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364"/>
      </w:tblGrid>
      <w:tr w:rsidR="0075687B" w:rsidRPr="0033150E" w:rsidTr="0075687B">
        <w:trPr>
          <w:tblCellSpacing w:w="15" w:type="dxa"/>
        </w:trPr>
        <w:tc>
          <w:tcPr>
            <w:tcW w:w="26" w:type="pct"/>
            <w:vAlign w:val="center"/>
            <w:hideMark/>
          </w:tcPr>
          <w:p w:rsidR="0075687B" w:rsidRPr="0033150E" w:rsidRDefault="0075687B" w:rsidP="00C67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687B" w:rsidRPr="0033150E" w:rsidRDefault="0075687B" w:rsidP="00C67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50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Школьная тревожность появляется у  ребенка на фоне школьного неблагополучия  и может переходить в школьный невроз или фобию, что ведёт к нарушению школьной адаптации.</w:t>
            </w:r>
          </w:p>
          <w:p w:rsidR="0075687B" w:rsidRPr="0033150E" w:rsidRDefault="0075687B" w:rsidP="00C67D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33150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Факторы, влияющие на развитие школьной тревожности:</w:t>
            </w:r>
          </w:p>
          <w:p w:rsidR="0075687B" w:rsidRPr="0033150E" w:rsidRDefault="0075687B" w:rsidP="007568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учебные перегрузки;</w:t>
            </w:r>
          </w:p>
          <w:p w:rsidR="0075687B" w:rsidRPr="0033150E" w:rsidRDefault="0075687B" w:rsidP="007568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неспособность ребенка справиться с учебной нагрузкой (школьной программой);</w:t>
            </w:r>
          </w:p>
          <w:p w:rsidR="0075687B" w:rsidRPr="0033150E" w:rsidRDefault="0075687B" w:rsidP="007568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завышенные, неадекватные ожидания родителей;</w:t>
            </w:r>
            <w:proofErr w:type="gramStart"/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плохие отношения с педагогами;</w:t>
            </w:r>
          </w:p>
          <w:p w:rsidR="0075687B" w:rsidRPr="0033150E" w:rsidRDefault="0075687B" w:rsidP="007568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 xml:space="preserve">часто повторяющиеся </w:t>
            </w:r>
            <w:proofErr w:type="spellStart"/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зачетно</w:t>
            </w:r>
            <w:proofErr w:type="spellEnd"/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-экзаменационные ситуации;</w:t>
            </w:r>
          </w:p>
          <w:p w:rsidR="0075687B" w:rsidRPr="0033150E" w:rsidRDefault="0075687B" w:rsidP="007568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50E">
              <w:rPr>
                <w:rFonts w:ascii="Times New Roman" w:eastAsia="Times New Roman" w:hAnsi="Times New Roman"/>
                <w:sz w:val="24"/>
                <w:szCs w:val="24"/>
              </w:rPr>
              <w:t>смена школьного коллектива или неприятие детским коллективом;</w:t>
            </w:r>
          </w:p>
        </w:tc>
        <w:bookmarkStart w:id="0" w:name="_GoBack"/>
        <w:bookmarkEnd w:id="0"/>
      </w:tr>
    </w:tbl>
    <w:p w:rsidR="0075687B" w:rsidRPr="0033150E" w:rsidRDefault="0075687B" w:rsidP="007568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3150E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Портрет тревожного ребенка: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не может долго работать, быстро устает;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трудно сосредоточиться на чем-то;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любое задание вызывает излишнее беспокойство;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смущается чаще других;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жалуется, что ему снятся страшные сны, связанные со школой;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-отказывается от общения с учителями или одноклассниками;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руки у него обычно холодные и влажные;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сильно потеет, когда волнуется;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плохо ест, плохо спит, часто болеет;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легко расстраивается, плачет по пустякам;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плохо переносит ожидание;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не любит браться за новое дело;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 xml:space="preserve">- не </w:t>
      </w:r>
      <w:proofErr w:type="gramStart"/>
      <w:r w:rsidRPr="0033150E">
        <w:rPr>
          <w:rFonts w:ascii="Times New Roman" w:eastAsia="Times New Roman" w:hAnsi="Times New Roman"/>
          <w:sz w:val="24"/>
          <w:szCs w:val="24"/>
        </w:rPr>
        <w:t>уверен</w:t>
      </w:r>
      <w:proofErr w:type="gramEnd"/>
      <w:r w:rsidRPr="0033150E">
        <w:rPr>
          <w:rFonts w:ascii="Times New Roman" w:eastAsia="Times New Roman" w:hAnsi="Times New Roman"/>
          <w:sz w:val="24"/>
          <w:szCs w:val="24"/>
        </w:rPr>
        <w:t xml:space="preserve"> в себе, в своих силах;</w:t>
      </w:r>
    </w:p>
    <w:p w:rsidR="0075687B" w:rsidRPr="0033150E" w:rsidRDefault="0075687B" w:rsidP="007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- боится всего нового;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Самые «тревожные» периоды – 1, 5, 9 и 12  классы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sz w:val="24"/>
          <w:szCs w:val="24"/>
        </w:rPr>
        <w:t>Дошкольный возраст: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Ребенок впервые сталкивается с требованиями обучения и не всегда может им соответствовать;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sz w:val="24"/>
          <w:szCs w:val="24"/>
        </w:rPr>
        <w:t xml:space="preserve">Младший школьный возраст </w:t>
      </w:r>
      <w:r w:rsidRPr="0033150E">
        <w:rPr>
          <w:rFonts w:ascii="Times New Roman" w:eastAsia="Times New Roman" w:hAnsi="Times New Roman"/>
          <w:sz w:val="24"/>
          <w:szCs w:val="24"/>
        </w:rPr>
        <w:t>(период школьного шока):</w:t>
      </w:r>
      <w:r w:rsidRPr="0033150E">
        <w:rPr>
          <w:rFonts w:ascii="Times New Roman" w:eastAsia="Times New Roman" w:hAnsi="Times New Roman"/>
          <w:sz w:val="24"/>
          <w:szCs w:val="24"/>
        </w:rPr>
        <w:br/>
        <w:t>Кризис 7 лет, в этот период ребенок эмоционально очень чувствительный, раздражительный и возбудимый.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Поступление в школу расширяет круг тревожных ситуаций:</w:t>
      </w:r>
    </w:p>
    <w:p w:rsidR="0075687B" w:rsidRPr="0033150E" w:rsidRDefault="0075687B" w:rsidP="0075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новый статус ученика</w:t>
      </w:r>
    </w:p>
    <w:p w:rsidR="0075687B" w:rsidRPr="0033150E" w:rsidRDefault="0075687B" w:rsidP="0075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публичные ответы у доски</w:t>
      </w:r>
    </w:p>
    <w:p w:rsidR="0075687B" w:rsidRPr="0033150E" w:rsidRDefault="0075687B" w:rsidP="0075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опасение, что не оправдает ожиданий родителей</w:t>
      </w:r>
    </w:p>
    <w:p w:rsidR="0075687B" w:rsidRPr="0033150E" w:rsidRDefault="0075687B" w:rsidP="0075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школьные и домашние неприятности</w:t>
      </w:r>
    </w:p>
    <w:p w:rsidR="0075687B" w:rsidRPr="0033150E" w:rsidRDefault="0075687B" w:rsidP="0075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страх насилия в школе</w:t>
      </w:r>
    </w:p>
    <w:p w:rsidR="0075687B" w:rsidRPr="0033150E" w:rsidRDefault="0075687B" w:rsidP="0075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lastRenderedPageBreak/>
        <w:t>плохие отношения со сверстниками.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sz w:val="24"/>
          <w:szCs w:val="24"/>
        </w:rPr>
        <w:t>Переход в основную школу:</w:t>
      </w:r>
    </w:p>
    <w:p w:rsidR="0075687B" w:rsidRPr="0033150E" w:rsidRDefault="0075687B" w:rsidP="0075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тревожность,  связанная с отношениями со сверстниками;</w:t>
      </w:r>
    </w:p>
    <w:p w:rsidR="0075687B" w:rsidRPr="0033150E" w:rsidRDefault="0075687B" w:rsidP="0075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изменение системы требований повышает тревожность;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sz w:val="24"/>
          <w:szCs w:val="24"/>
        </w:rPr>
        <w:t>Переход в среднюю  школу:</w:t>
      </w:r>
    </w:p>
    <w:p w:rsidR="0075687B" w:rsidRPr="0033150E" w:rsidRDefault="0075687B" w:rsidP="0075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тревожность,  связанная с дальнейшим самоопределением и выбором жизненного пути.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 </w:t>
      </w:r>
    </w:p>
    <w:p w:rsidR="0075687B" w:rsidRPr="0033150E" w:rsidRDefault="0075687B" w:rsidP="007568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Тревога является неотъемлемой частью любого учебного процесса!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 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начальной школе</w:t>
      </w:r>
      <w:r w:rsidRPr="0033150E">
        <w:rPr>
          <w:rFonts w:ascii="Times New Roman" w:eastAsia="Times New Roman" w:hAnsi="Times New Roman"/>
          <w:sz w:val="24"/>
          <w:szCs w:val="24"/>
        </w:rPr>
        <w:t xml:space="preserve"> школьная тревожность является явным признаком трудностей адаптации к школе.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 основной и средней</w:t>
      </w:r>
      <w:r w:rsidRPr="0033150E">
        <w:rPr>
          <w:rFonts w:ascii="Times New Roman" w:eastAsia="Times New Roman" w:hAnsi="Times New Roman"/>
          <w:sz w:val="24"/>
          <w:szCs w:val="24"/>
        </w:rPr>
        <w:t>  школе школьная тревожность уже закрепляется как личностная особенность реагирования на школьную ситуацию.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Как помочь тревожному ребенку?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хвалите ребенка, отмечайте его успехи;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старайтесь делать ребёнку как можно меньше замечаний;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обсуждайте с ребенком его проблемы;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не показывайте ему своего разочарования по поводу его неудач;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не предъявляйте к ребёнку завышенных требований;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не сравнивайте его с другими детьми;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чаще используйте телесный контакт;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водите его в бассейн, на массаж (это поможет ребенку расслабляться);</w:t>
      </w:r>
    </w:p>
    <w:p w:rsidR="0075687B" w:rsidRPr="0033150E" w:rsidRDefault="0075687B" w:rsidP="0075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запишите его в театральный кружок (это научит ребенка не бояться людей и выступлений), к психологу или психотерапевту (это поможет снять тревожное состояние и выработать новую модель реагирования и поведения);</w:t>
      </w:r>
    </w:p>
    <w:p w:rsidR="0075687B" w:rsidRPr="0033150E" w:rsidRDefault="0075687B" w:rsidP="00756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50E">
        <w:rPr>
          <w:rFonts w:ascii="Times New Roman" w:eastAsia="Times New Roman" w:hAnsi="Times New Roman"/>
          <w:sz w:val="24"/>
          <w:szCs w:val="24"/>
        </w:rPr>
        <w:t> </w:t>
      </w:r>
    </w:p>
    <w:p w:rsidR="001A0D00" w:rsidRPr="0075687B" w:rsidRDefault="001A0D00">
      <w:pPr>
        <w:rPr>
          <w:rFonts w:ascii="Times New Roman" w:hAnsi="Times New Roman"/>
          <w:sz w:val="28"/>
          <w:szCs w:val="28"/>
        </w:rPr>
      </w:pPr>
    </w:p>
    <w:sectPr w:rsidR="001A0D00" w:rsidRPr="0075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D73"/>
    <w:multiLevelType w:val="multilevel"/>
    <w:tmpl w:val="DBF4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C4822"/>
    <w:multiLevelType w:val="multilevel"/>
    <w:tmpl w:val="F3C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D5E20"/>
    <w:multiLevelType w:val="multilevel"/>
    <w:tmpl w:val="79A6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871"/>
    <w:multiLevelType w:val="multilevel"/>
    <w:tmpl w:val="A4A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54BC6"/>
    <w:multiLevelType w:val="multilevel"/>
    <w:tmpl w:val="4D7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16A6C"/>
    <w:multiLevelType w:val="multilevel"/>
    <w:tmpl w:val="180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7B"/>
    <w:rsid w:val="001A0D00"/>
    <w:rsid w:val="007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7B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7B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AMD_X2</dc:creator>
  <cp:lastModifiedBy>AMD_X2</cp:lastModifiedBy>
  <cp:revision>1</cp:revision>
  <dcterms:created xsi:type="dcterms:W3CDTF">2013-06-10T16:07:00Z</dcterms:created>
  <dcterms:modified xsi:type="dcterms:W3CDTF">2013-06-10T16:08:00Z</dcterms:modified>
</cp:coreProperties>
</file>