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3D5" w:rsidRDefault="004610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6210" cy="554418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554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sz w:val="43"/>
          <w:szCs w:val="43"/>
          <w:lang w:val="ru-RU"/>
        </w:rPr>
        <w:t xml:space="preserve">Н А В Ч А Й С Я У В </w:t>
      </w:r>
      <w:proofErr w:type="gramStart"/>
      <w:r w:rsidRPr="0046109B">
        <w:rPr>
          <w:rFonts w:ascii="Arial" w:hAnsi="Arial" w:cs="Arial"/>
          <w:b/>
          <w:bCs/>
          <w:color w:val="FFFFFF"/>
          <w:sz w:val="43"/>
          <w:szCs w:val="43"/>
          <w:lang w:val="ru-RU"/>
        </w:rPr>
        <w:t>Р</w:t>
      </w:r>
      <w:proofErr w:type="gramEnd"/>
      <w:r w:rsidRPr="0046109B">
        <w:rPr>
          <w:rFonts w:ascii="Arial" w:hAnsi="Arial" w:cs="Arial"/>
          <w:b/>
          <w:bCs/>
          <w:color w:val="FFFFFF"/>
          <w:sz w:val="43"/>
          <w:szCs w:val="43"/>
          <w:lang w:val="ru-RU"/>
        </w:rPr>
        <w:t xml:space="preserve"> О Ц Л А В І</w:t>
      </w:r>
      <w:r w:rsidR="0046109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257300" cy="14287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C53D5" w:rsidRPr="0046109B">
          <w:pgSz w:w="12240" w:h="8731" w:orient="landscape"/>
          <w:pgMar w:top="1440" w:right="60" w:bottom="1440" w:left="3080" w:header="720" w:footer="720" w:gutter="0"/>
          <w:cols w:space="720" w:equalWidth="0">
            <w:col w:w="9100"/>
          </w:cols>
          <w:noEndnote/>
        </w:sect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page3"/>
      <w:bookmarkEnd w:id="0"/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FFFFFF"/>
          <w:sz w:val="107"/>
          <w:szCs w:val="107"/>
        </w:rPr>
        <w:t>Teraz</w:t>
      </w: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FD590B"/>
          <w:sz w:val="68"/>
          <w:szCs w:val="68"/>
        </w:rPr>
        <w:t>Wroc</w:t>
      </w:r>
      <w:r w:rsidRPr="0046109B">
        <w:rPr>
          <w:rFonts w:ascii="Arial" w:hAnsi="Arial" w:cs="Arial"/>
          <w:b/>
          <w:bCs/>
          <w:color w:val="FD590B"/>
          <w:sz w:val="68"/>
          <w:szCs w:val="68"/>
          <w:lang w:val="ru-RU"/>
        </w:rPr>
        <w:t>ł</w:t>
      </w:r>
      <w:r>
        <w:rPr>
          <w:rFonts w:ascii="Arial" w:hAnsi="Arial" w:cs="Arial"/>
          <w:b/>
          <w:bCs/>
          <w:color w:val="FD590B"/>
          <w:sz w:val="68"/>
          <w:szCs w:val="68"/>
        </w:rPr>
        <w:t>aw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305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lang w:val="ru-RU"/>
        </w:rPr>
        <w:t>Проект „</w:t>
      </w:r>
      <w:r>
        <w:rPr>
          <w:rFonts w:ascii="Arial" w:hAnsi="Arial" w:cs="Arial"/>
          <w:b/>
          <w:bCs/>
          <w:color w:val="FFFFFF"/>
        </w:rPr>
        <w:t>Teraz</w:t>
      </w:r>
      <w:r w:rsidRPr="0046109B">
        <w:rPr>
          <w:rFonts w:ascii="Arial" w:hAnsi="Arial" w:cs="Arial"/>
          <w:b/>
          <w:bCs/>
          <w:color w:val="FFFFFF"/>
          <w:lang w:val="ru-RU"/>
        </w:rPr>
        <w:t xml:space="preserve"> </w:t>
      </w:r>
      <w:r>
        <w:rPr>
          <w:rFonts w:ascii="Arial" w:hAnsi="Arial" w:cs="Arial"/>
          <w:b/>
          <w:bCs/>
          <w:color w:val="FFFFFF"/>
        </w:rPr>
        <w:t>Wroc</w:t>
      </w:r>
      <w:r w:rsidRPr="0046109B">
        <w:rPr>
          <w:rFonts w:ascii="Arial" w:hAnsi="Arial" w:cs="Arial"/>
          <w:b/>
          <w:bCs/>
          <w:color w:val="FFFFFF"/>
          <w:lang w:val="ru-RU"/>
        </w:rPr>
        <w:t>ł</w:t>
      </w:r>
      <w:r>
        <w:rPr>
          <w:rFonts w:ascii="Arial" w:hAnsi="Arial" w:cs="Arial"/>
          <w:b/>
          <w:bCs/>
          <w:color w:val="FFFFFF"/>
        </w:rPr>
        <w:t>aw</w:t>
      </w:r>
      <w:r w:rsidRPr="0046109B">
        <w:rPr>
          <w:rFonts w:ascii="Arial" w:hAnsi="Arial" w:cs="Arial"/>
          <w:b/>
          <w:bCs/>
          <w:color w:val="FFFFFF"/>
          <w:lang w:val="ru-RU"/>
        </w:rPr>
        <w:t>”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Default="00376A9E">
      <w:pPr>
        <w:widowControl w:val="0"/>
        <w:overflowPunct w:val="0"/>
        <w:autoSpaceDE w:val="0"/>
        <w:autoSpaceDN w:val="0"/>
        <w:adjustRightInd w:val="0"/>
        <w:spacing w:after="0" w:line="34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109B">
        <w:rPr>
          <w:rFonts w:ascii="Arial" w:hAnsi="Arial" w:cs="Arial"/>
          <w:color w:val="FFFFFF"/>
          <w:sz w:val="13"/>
          <w:szCs w:val="13"/>
          <w:lang w:val="ru-RU"/>
        </w:rPr>
        <w:t>„</w:t>
      </w:r>
      <w:r>
        <w:rPr>
          <w:rFonts w:ascii="Arial" w:hAnsi="Arial" w:cs="Arial"/>
          <w:color w:val="FFFFFF"/>
          <w:sz w:val="13"/>
          <w:szCs w:val="13"/>
        </w:rPr>
        <w:t>Teraz</w:t>
      </w:r>
      <w:r w:rsidRPr="0046109B">
        <w:rPr>
          <w:rFonts w:ascii="Arial" w:hAnsi="Arial" w:cs="Arial"/>
          <w:color w:val="FFFFFF"/>
          <w:sz w:val="13"/>
          <w:szCs w:val="13"/>
          <w:lang w:val="ru-RU"/>
        </w:rPr>
        <w:t xml:space="preserve"> </w:t>
      </w:r>
      <w:r>
        <w:rPr>
          <w:rFonts w:ascii="Arial" w:hAnsi="Arial" w:cs="Arial"/>
          <w:color w:val="FFFFFF"/>
          <w:sz w:val="13"/>
          <w:szCs w:val="13"/>
        </w:rPr>
        <w:t>Wroc</w:t>
      </w:r>
      <w:r w:rsidRPr="0046109B">
        <w:rPr>
          <w:rFonts w:ascii="Arial" w:hAnsi="Arial" w:cs="Arial"/>
          <w:color w:val="FFFFFF"/>
          <w:sz w:val="13"/>
          <w:szCs w:val="13"/>
          <w:lang w:val="ru-RU"/>
        </w:rPr>
        <w:t>ł</w:t>
      </w:r>
      <w:r>
        <w:rPr>
          <w:rFonts w:ascii="Arial" w:hAnsi="Arial" w:cs="Arial"/>
          <w:color w:val="FFFFFF"/>
          <w:sz w:val="13"/>
          <w:szCs w:val="13"/>
        </w:rPr>
        <w:t>aw</w:t>
      </w:r>
      <w:r w:rsidRPr="0046109B">
        <w:rPr>
          <w:rFonts w:ascii="Arial" w:hAnsi="Arial" w:cs="Arial"/>
          <w:color w:val="FFFFFF"/>
          <w:sz w:val="13"/>
          <w:szCs w:val="13"/>
          <w:lang w:val="ru-RU"/>
        </w:rPr>
        <w:t>” – некомерційна ініціатива мерії та вищих навчальних закладі</w:t>
      </w:r>
      <w:proofErr w:type="gramStart"/>
      <w:r w:rsidRPr="0046109B">
        <w:rPr>
          <w:rFonts w:ascii="Arial" w:hAnsi="Arial" w:cs="Arial"/>
          <w:color w:val="FFFFFF"/>
          <w:sz w:val="13"/>
          <w:szCs w:val="13"/>
          <w:lang w:val="ru-RU"/>
        </w:rPr>
        <w:t>в</w:t>
      </w:r>
      <w:proofErr w:type="gramEnd"/>
      <w:r w:rsidRPr="0046109B">
        <w:rPr>
          <w:rFonts w:ascii="Arial" w:hAnsi="Arial" w:cs="Arial"/>
          <w:color w:val="FFFFFF"/>
          <w:sz w:val="13"/>
          <w:szCs w:val="13"/>
          <w:lang w:val="ru-RU"/>
        </w:rPr>
        <w:t xml:space="preserve"> Вроцлава (Польща), започаткована у 2006 році. </w:t>
      </w:r>
      <w:r>
        <w:rPr>
          <w:rFonts w:ascii="Arial" w:hAnsi="Arial" w:cs="Arial"/>
          <w:color w:val="FFFFFF"/>
          <w:sz w:val="13"/>
          <w:szCs w:val="13"/>
        </w:rPr>
        <w:t>Головне завдання акції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401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2"/>
          <w:szCs w:val="12"/>
          <w:lang w:val="ru-RU"/>
        </w:rPr>
        <w:t>– запросити молодь зі Східної Європи на навчання до вроцлавських вишів, інформувати про умови вступу та навчання у них. За результатами діяльності проекту на навчання до Вроцлава вже приїхали студенти із України, Білорусі, Росії, Молдови, Казахстану, Туркменістану і Азербайджану.</w:t>
      </w: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ru-RU"/>
        </w:rPr>
      </w:pPr>
      <w:r w:rsidRPr="0046109B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640"/>
        <w:gridCol w:w="4000"/>
        <w:gridCol w:w="160"/>
      </w:tblGrid>
      <w:tr w:rsidR="000C53D5">
        <w:trPr>
          <w:trHeight w:val="936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109B">
              <w:rPr>
                <w:rFonts w:ascii="Arial" w:hAnsi="Arial" w:cs="Arial"/>
                <w:b/>
                <w:bCs/>
                <w:color w:val="FFFFFF"/>
                <w:w w:val="77"/>
                <w:lang w:val="ru-RU"/>
              </w:rPr>
              <w:t>Головні переваги проекту «</w:t>
            </w:r>
            <w:r>
              <w:rPr>
                <w:rFonts w:ascii="Arial" w:hAnsi="Arial" w:cs="Arial"/>
                <w:b/>
                <w:bCs/>
                <w:color w:val="FFFFFF"/>
                <w:w w:val="77"/>
              </w:rPr>
              <w:t>Teraz</w:t>
            </w:r>
            <w:r w:rsidRPr="0046109B">
              <w:rPr>
                <w:rFonts w:ascii="Arial" w:hAnsi="Arial" w:cs="Arial"/>
                <w:b/>
                <w:bCs/>
                <w:color w:val="FFFFFF"/>
                <w:w w:val="77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w w:val="77"/>
              </w:rPr>
              <w:t>Wroc</w:t>
            </w:r>
            <w:r w:rsidRPr="0046109B">
              <w:rPr>
                <w:rFonts w:ascii="Arial" w:hAnsi="Arial" w:cs="Arial"/>
                <w:b/>
                <w:bCs/>
                <w:color w:val="FFFFFF"/>
                <w:w w:val="77"/>
                <w:lang w:val="ru-RU"/>
              </w:rPr>
              <w:t>ł</w:t>
            </w:r>
            <w:r>
              <w:rPr>
                <w:rFonts w:ascii="Arial" w:hAnsi="Arial" w:cs="Arial"/>
                <w:b/>
                <w:bCs/>
                <w:color w:val="FFFFFF"/>
                <w:w w:val="77"/>
              </w:rPr>
              <w:t>aw</w:t>
            </w:r>
            <w:r w:rsidRPr="0046109B">
              <w:rPr>
                <w:rFonts w:ascii="Arial" w:hAnsi="Arial" w:cs="Arial"/>
                <w:b/>
                <w:bCs/>
                <w:color w:val="FFFFFF"/>
                <w:w w:val="77"/>
                <w:lang w:val="ru-RU"/>
              </w:rPr>
              <w:t>»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F0250E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</w:rPr>
              <w:t>Для участі необхідно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000057"/>
            <w:vAlign w:val="bottom"/>
          </w:tcPr>
          <w:p w:rsidR="000C53D5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3D5" w:rsidRPr="0046109B">
        <w:trPr>
          <w:trHeight w:val="422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 w:cs="Wingdings"/>
                <w:b/>
                <w:bCs/>
                <w:color w:val="FFFFFF"/>
                <w:w w:val="99"/>
                <w:sz w:val="18"/>
                <w:szCs w:val="18"/>
              </w:rPr>
              <w:t></w:t>
            </w:r>
            <w:r>
              <w:rPr>
                <w:rFonts w:ascii="Wingdings" w:hAnsi="Wingdings" w:cs="Wingdings"/>
                <w:b/>
                <w:bCs/>
                <w:color w:val="FFFFFF"/>
                <w:w w:val="99"/>
                <w:sz w:val="18"/>
                <w:szCs w:val="18"/>
              </w:rPr>
              <w:t></w:t>
            </w:r>
            <w:r>
              <w:rPr>
                <w:rFonts w:ascii="Arial" w:hAnsi="Arial" w:cs="Arial"/>
                <w:color w:val="FFFFFF"/>
                <w:w w:val="99"/>
                <w:sz w:val="18"/>
                <w:szCs w:val="18"/>
              </w:rPr>
              <w:t>якісна і різноманітна освітня пропозиція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F0250E"/>
            <w:vAlign w:val="bottom"/>
          </w:tcPr>
          <w:p w:rsidR="000C53D5" w:rsidRPr="0046109B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Wingdings" w:hAnsi="Wingdings" w:cs="Wingdings"/>
                <w:b/>
                <w:bCs/>
                <w:color w:val="FFFFFF"/>
                <w:w w:val="83"/>
                <w:sz w:val="18"/>
                <w:szCs w:val="18"/>
              </w:rPr>
              <w:t></w:t>
            </w:r>
            <w:r>
              <w:rPr>
                <w:rFonts w:ascii="Wingdings" w:hAnsi="Wingdings" w:cs="Wingdings"/>
                <w:b/>
                <w:bCs/>
                <w:color w:val="FFFFFF"/>
                <w:w w:val="83"/>
                <w:sz w:val="18"/>
                <w:szCs w:val="18"/>
              </w:rPr>
              <w:t></w:t>
            </w:r>
            <w:r w:rsidRPr="0046109B">
              <w:rPr>
                <w:rFonts w:ascii="Arial" w:hAnsi="Arial" w:cs="Arial"/>
                <w:color w:val="FFFFFF"/>
                <w:w w:val="83"/>
                <w:sz w:val="18"/>
                <w:szCs w:val="18"/>
                <w:lang w:val="ru-RU"/>
              </w:rPr>
              <w:t>атестат про повну загальну середню освіту (для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000057"/>
            <w:vAlign w:val="bottom"/>
          </w:tcPr>
          <w:p w:rsidR="000C53D5" w:rsidRPr="0046109B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C53D5">
        <w:trPr>
          <w:trHeight w:val="216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Wingdings" w:hAnsi="Wingdings" w:cs="Wingdings"/>
                <w:b/>
                <w:bCs/>
                <w:color w:val="FFFFFF"/>
                <w:sz w:val="18"/>
                <w:szCs w:val="18"/>
              </w:rPr>
              <w:t></w:t>
            </w:r>
            <w:r>
              <w:rPr>
                <w:rFonts w:ascii="Wingdings" w:hAnsi="Wingdings" w:cs="Wingdings"/>
                <w:b/>
                <w:bCs/>
                <w:color w:val="FFFFFF"/>
                <w:sz w:val="18"/>
                <w:szCs w:val="18"/>
              </w:rPr>
              <w:t></w:t>
            </w:r>
            <w:r w:rsidRPr="0046109B">
              <w:rPr>
                <w:rFonts w:ascii="Arial" w:hAnsi="Arial" w:cs="Arial"/>
                <w:color w:val="FFFFFF"/>
                <w:sz w:val="18"/>
                <w:szCs w:val="18"/>
                <w:lang w:val="ru-RU"/>
              </w:rPr>
              <w:t>прозорі та чесні умови співпраці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F0250E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</w:rPr>
              <w:t>магістратури – диплом бакалавра)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000057"/>
            <w:vAlign w:val="bottom"/>
          </w:tcPr>
          <w:p w:rsidR="000C53D5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C53D5">
        <w:trPr>
          <w:trHeight w:val="216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 w:cs="Wingdings"/>
                <w:b/>
                <w:bCs/>
                <w:color w:val="FFFFFF"/>
                <w:sz w:val="18"/>
                <w:szCs w:val="18"/>
              </w:rPr>
              <w:t></w:t>
            </w:r>
            <w:r>
              <w:rPr>
                <w:rFonts w:ascii="Wingdings" w:hAnsi="Wingdings" w:cs="Wingdings"/>
                <w:b/>
                <w:bCs/>
                <w:color w:val="FFFFFF"/>
                <w:sz w:val="18"/>
                <w:szCs w:val="18"/>
              </w:rPr>
              <w:t></w:t>
            </w:r>
            <w:r>
              <w:rPr>
                <w:rFonts w:ascii="Arial" w:hAnsi="Arial" w:cs="Arial"/>
                <w:color w:val="FFFFFF"/>
                <w:sz w:val="18"/>
                <w:szCs w:val="18"/>
              </w:rPr>
              <w:t>безкоштовні послуги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F0250E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 w:cs="Wingdings"/>
                <w:b/>
                <w:bCs/>
                <w:color w:val="FFFFFF"/>
                <w:sz w:val="18"/>
                <w:szCs w:val="18"/>
              </w:rPr>
              <w:t></w:t>
            </w:r>
            <w:r>
              <w:rPr>
                <w:rFonts w:ascii="Wingdings" w:hAnsi="Wingdings" w:cs="Wingdings"/>
                <w:b/>
                <w:bCs/>
                <w:color w:val="FFFFFF"/>
                <w:sz w:val="18"/>
                <w:szCs w:val="18"/>
              </w:rPr>
              <w:t></w:t>
            </w:r>
            <w:r>
              <w:rPr>
                <w:rFonts w:ascii="Arial" w:hAnsi="Arial" w:cs="Arial"/>
                <w:color w:val="FFFFFF"/>
                <w:sz w:val="18"/>
                <w:szCs w:val="18"/>
              </w:rPr>
              <w:t>знання польської мови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000057"/>
            <w:vAlign w:val="bottom"/>
          </w:tcPr>
          <w:p w:rsidR="000C53D5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C53D5">
        <w:trPr>
          <w:trHeight w:val="216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 w:cs="Wingdings"/>
                <w:b/>
                <w:bCs/>
                <w:color w:val="FFFFFF"/>
                <w:sz w:val="18"/>
                <w:szCs w:val="18"/>
              </w:rPr>
              <w:t></w:t>
            </w:r>
            <w:r>
              <w:rPr>
                <w:rFonts w:ascii="Wingdings" w:hAnsi="Wingdings" w:cs="Wingdings"/>
                <w:b/>
                <w:bCs/>
                <w:color w:val="FFFFFF"/>
                <w:sz w:val="18"/>
                <w:szCs w:val="18"/>
              </w:rPr>
              <w:t></w:t>
            </w:r>
            <w:r>
              <w:rPr>
                <w:rFonts w:ascii="Arial" w:hAnsi="Arial" w:cs="Arial"/>
                <w:color w:val="FFFFFF"/>
                <w:sz w:val="18"/>
                <w:szCs w:val="18"/>
              </w:rPr>
              <w:t>багаторічний досвід співпраці з ВНЗ</w:t>
            </w: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F0250E"/>
            <w:vAlign w:val="bottom"/>
          </w:tcPr>
          <w:p w:rsidR="000C53D5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000057"/>
            <w:vAlign w:val="bottom"/>
          </w:tcPr>
          <w:p w:rsidR="000C53D5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C53D5">
        <w:trPr>
          <w:trHeight w:val="322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F0250E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</w:rPr>
              <w:t>Навчатися можна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000057"/>
            <w:vAlign w:val="bottom"/>
          </w:tcPr>
          <w:p w:rsidR="000C53D5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3D5">
        <w:trPr>
          <w:trHeight w:val="422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F0250E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 w:cs="Wingdings"/>
                <w:b/>
                <w:bCs/>
                <w:color w:val="FFFFFF"/>
                <w:sz w:val="18"/>
                <w:szCs w:val="18"/>
              </w:rPr>
              <w:t></w:t>
            </w:r>
            <w:r>
              <w:rPr>
                <w:rFonts w:ascii="Wingdings" w:hAnsi="Wingdings" w:cs="Wingdings"/>
                <w:b/>
                <w:bCs/>
                <w:color w:val="FFFFFF"/>
                <w:sz w:val="18"/>
                <w:szCs w:val="18"/>
              </w:rPr>
              <w:t></w:t>
            </w:r>
            <w:r>
              <w:rPr>
                <w:rFonts w:ascii="Arial" w:hAnsi="Arial" w:cs="Arial"/>
                <w:color w:val="FFFFFF"/>
                <w:sz w:val="18"/>
                <w:szCs w:val="18"/>
              </w:rPr>
              <w:t>на платній основі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000057"/>
            <w:vAlign w:val="bottom"/>
          </w:tcPr>
          <w:p w:rsidR="000C53D5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3D5">
        <w:trPr>
          <w:trHeight w:val="216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F0250E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 w:cs="Wingdings"/>
                <w:b/>
                <w:bCs/>
                <w:color w:val="FFFFFF"/>
                <w:w w:val="97"/>
                <w:sz w:val="18"/>
                <w:szCs w:val="18"/>
              </w:rPr>
              <w:t></w:t>
            </w:r>
            <w:r>
              <w:rPr>
                <w:rFonts w:ascii="Wingdings" w:hAnsi="Wingdings" w:cs="Wingdings"/>
                <w:b/>
                <w:bCs/>
                <w:color w:val="FFFFFF"/>
                <w:w w:val="97"/>
                <w:sz w:val="18"/>
                <w:szCs w:val="18"/>
              </w:rPr>
              <w:t></w:t>
            </w:r>
            <w:r>
              <w:rPr>
                <w:rFonts w:ascii="Arial" w:hAnsi="Arial" w:cs="Arial"/>
                <w:color w:val="FFFFFF"/>
                <w:w w:val="97"/>
                <w:sz w:val="18"/>
                <w:szCs w:val="18"/>
              </w:rPr>
              <w:t>безкоштовно – за результатами конкурсу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000057"/>
            <w:vAlign w:val="bottom"/>
          </w:tcPr>
          <w:p w:rsidR="000C53D5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C53D5">
        <w:trPr>
          <w:trHeight w:val="1379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shd w:val="clear" w:color="auto" w:fill="F0250E"/>
            <w:vAlign w:val="bottom"/>
          </w:tcPr>
          <w:p w:rsidR="000C53D5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000057"/>
            <w:vAlign w:val="bottom"/>
          </w:tcPr>
          <w:p w:rsidR="000C53D5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3D5">
        <w:trPr>
          <w:trHeight w:val="34"/>
        </w:trPr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000057"/>
            <w:vAlign w:val="bottom"/>
          </w:tcPr>
          <w:p w:rsidR="000C53D5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C53D5" w:rsidRDefault="0046109B">
      <w:pPr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-2818765</wp:posOffset>
            </wp:positionH>
            <wp:positionV relativeFrom="paragraph">
              <wp:posOffset>-2793365</wp:posOffset>
            </wp:positionV>
            <wp:extent cx="7776210" cy="554418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554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ind w:left="39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FFFFF"/>
        </w:rPr>
        <w:t>Процедура вступу – 3 кроки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55" w:lineRule="auto"/>
        <w:ind w:left="4680" w:right="740" w:hanging="720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5"/>
          <w:szCs w:val="15"/>
          <w:lang w:val="ru-RU"/>
        </w:rPr>
        <w:t>Крок 1. Зареєструйся на нашому сайті, вибери ВНЗ і напрямок навчання.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3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256" w:lineRule="auto"/>
        <w:ind w:left="4680" w:right="740" w:hanging="720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8"/>
          <w:szCs w:val="18"/>
          <w:lang w:val="ru-RU"/>
        </w:rPr>
        <w:t xml:space="preserve">Крок 2. Збери необхідні документи і </w:t>
      </w:r>
      <w:proofErr w:type="gramStart"/>
      <w:r w:rsidRPr="0046109B">
        <w:rPr>
          <w:rFonts w:ascii="Arial" w:hAnsi="Arial" w:cs="Arial"/>
          <w:color w:val="FFFFFF"/>
          <w:sz w:val="18"/>
          <w:szCs w:val="18"/>
          <w:lang w:val="ru-RU"/>
        </w:rPr>
        <w:t>над</w:t>
      </w:r>
      <w:proofErr w:type="gramEnd"/>
      <w:r w:rsidRPr="0046109B">
        <w:rPr>
          <w:rFonts w:ascii="Arial" w:hAnsi="Arial" w:cs="Arial"/>
          <w:color w:val="FFFFFF"/>
          <w:sz w:val="18"/>
          <w:szCs w:val="18"/>
          <w:lang w:val="ru-RU"/>
        </w:rPr>
        <w:t>ішли їх скани.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285" w:lineRule="auto"/>
        <w:ind w:left="4680" w:right="740" w:hanging="720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7"/>
          <w:szCs w:val="17"/>
          <w:lang w:val="ru-RU"/>
        </w:rPr>
        <w:t xml:space="preserve">Крок 3. Пройди співбесіду із польської мови через </w:t>
      </w:r>
      <w:r>
        <w:rPr>
          <w:rFonts w:ascii="Arial" w:hAnsi="Arial" w:cs="Arial"/>
          <w:color w:val="FFFFFF"/>
          <w:sz w:val="17"/>
          <w:szCs w:val="17"/>
        </w:rPr>
        <w:t>Skype</w:t>
      </w:r>
      <w:r w:rsidRPr="0046109B">
        <w:rPr>
          <w:rFonts w:ascii="Arial" w:hAnsi="Arial" w:cs="Arial"/>
          <w:color w:val="FFFFFF"/>
          <w:sz w:val="17"/>
          <w:szCs w:val="17"/>
          <w:lang w:val="ru-RU"/>
        </w:rPr>
        <w:t>.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8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ind w:left="396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6109B">
        <w:rPr>
          <w:rFonts w:ascii="Arial" w:hAnsi="Arial" w:cs="Arial"/>
          <w:color w:val="FFFFFF"/>
          <w:sz w:val="17"/>
          <w:szCs w:val="17"/>
          <w:lang w:val="ru-RU"/>
        </w:rPr>
        <w:t>Б</w:t>
      </w:r>
      <w:proofErr w:type="gramEnd"/>
      <w:r w:rsidRPr="0046109B">
        <w:rPr>
          <w:rFonts w:ascii="Arial" w:hAnsi="Arial" w:cs="Arial"/>
          <w:color w:val="FFFFFF"/>
          <w:sz w:val="17"/>
          <w:szCs w:val="17"/>
          <w:lang w:val="ru-RU"/>
        </w:rPr>
        <w:t xml:space="preserve">ільше інформації: </w:t>
      </w:r>
      <w:r>
        <w:rPr>
          <w:rFonts w:ascii="Arial" w:hAnsi="Arial" w:cs="Arial"/>
          <w:color w:val="FFFFFF"/>
          <w:sz w:val="17"/>
          <w:szCs w:val="17"/>
        </w:rPr>
        <w:t>www</w:t>
      </w:r>
      <w:r w:rsidRPr="0046109B">
        <w:rPr>
          <w:rFonts w:ascii="Arial" w:hAnsi="Arial" w:cs="Arial"/>
          <w:color w:val="FFFFFF"/>
          <w:sz w:val="17"/>
          <w:szCs w:val="17"/>
          <w:lang w:val="ru-RU"/>
        </w:rPr>
        <w:t>.</w:t>
      </w:r>
      <w:r>
        <w:rPr>
          <w:rFonts w:ascii="Arial" w:hAnsi="Arial" w:cs="Arial"/>
          <w:b/>
          <w:bCs/>
          <w:color w:val="FFFFFF"/>
          <w:sz w:val="17"/>
          <w:szCs w:val="17"/>
        </w:rPr>
        <w:t>study</w:t>
      </w:r>
      <w:r w:rsidRPr="0046109B">
        <w:rPr>
          <w:rFonts w:ascii="Arial" w:hAnsi="Arial" w:cs="Arial"/>
          <w:b/>
          <w:bCs/>
          <w:color w:val="FFFFFF"/>
          <w:sz w:val="17"/>
          <w:szCs w:val="17"/>
          <w:lang w:val="ru-RU"/>
        </w:rPr>
        <w:t>-</w:t>
      </w:r>
      <w:r>
        <w:rPr>
          <w:rFonts w:ascii="Arial" w:hAnsi="Arial" w:cs="Arial"/>
          <w:b/>
          <w:bCs/>
          <w:color w:val="FFFFFF"/>
          <w:sz w:val="17"/>
          <w:szCs w:val="17"/>
        </w:rPr>
        <w:t>in</w:t>
      </w:r>
      <w:r w:rsidRPr="0046109B">
        <w:rPr>
          <w:rFonts w:ascii="Arial" w:hAnsi="Arial" w:cs="Arial"/>
          <w:b/>
          <w:bCs/>
          <w:color w:val="FFFFFF"/>
          <w:sz w:val="17"/>
          <w:szCs w:val="17"/>
          <w:lang w:val="ru-RU"/>
        </w:rPr>
        <w:t>-</w:t>
      </w:r>
      <w:r>
        <w:rPr>
          <w:rFonts w:ascii="Arial" w:hAnsi="Arial" w:cs="Arial"/>
          <w:b/>
          <w:bCs/>
          <w:color w:val="FFFFFF"/>
          <w:sz w:val="17"/>
          <w:szCs w:val="17"/>
        </w:rPr>
        <w:t>wroclaw</w:t>
      </w:r>
      <w:r w:rsidRPr="0046109B">
        <w:rPr>
          <w:rFonts w:ascii="Arial" w:hAnsi="Arial" w:cs="Arial"/>
          <w:b/>
          <w:bCs/>
          <w:color w:val="FFFFFF"/>
          <w:sz w:val="17"/>
          <w:szCs w:val="17"/>
          <w:lang w:val="ru-RU"/>
        </w:rPr>
        <w:t>.</w:t>
      </w:r>
      <w:r>
        <w:rPr>
          <w:rFonts w:ascii="Arial" w:hAnsi="Arial" w:cs="Arial"/>
          <w:b/>
          <w:bCs/>
          <w:color w:val="FFFFFF"/>
          <w:sz w:val="17"/>
          <w:szCs w:val="17"/>
        </w:rPr>
        <w:t>pl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C53D5" w:rsidRPr="0046109B">
          <w:pgSz w:w="12246" w:h="8731" w:orient="landscape"/>
          <w:pgMar w:top="20" w:right="0" w:bottom="102" w:left="740" w:header="720" w:footer="720" w:gutter="0"/>
          <w:cols w:num="2" w:space="580" w:equalWidth="0">
            <w:col w:w="3120" w:space="580"/>
            <w:col w:w="7800"/>
          </w:cols>
          <w:noEndnote/>
        </w:sect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5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4"/>
          <w:szCs w:val="14"/>
          <w:lang w:val="ru-RU"/>
        </w:rPr>
        <w:t>2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C53D5" w:rsidRPr="0046109B">
          <w:type w:val="continuous"/>
          <w:pgSz w:w="12246" w:h="8731" w:orient="landscape"/>
          <w:pgMar w:top="20" w:right="6080" w:bottom="102" w:left="6080" w:header="720" w:footer="720" w:gutter="0"/>
          <w:cols w:space="580" w:equalWidth="0">
            <w:col w:w="80" w:space="580"/>
          </w:cols>
          <w:noEndnote/>
        </w:sect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9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page5"/>
      <w:bookmarkEnd w:id="1"/>
      <w:r w:rsidRPr="0046109B">
        <w:rPr>
          <w:rFonts w:ascii="Arial" w:hAnsi="Arial" w:cs="Arial"/>
          <w:b/>
          <w:bCs/>
          <w:color w:val="FFFFFF"/>
          <w:sz w:val="41"/>
          <w:szCs w:val="41"/>
          <w:lang w:val="ru-RU"/>
        </w:rPr>
        <w:lastRenderedPageBreak/>
        <w:t xml:space="preserve">Навчання </w:t>
      </w:r>
      <w:proofErr w:type="gramStart"/>
      <w:r w:rsidRPr="0046109B">
        <w:rPr>
          <w:rFonts w:ascii="Arial" w:hAnsi="Arial" w:cs="Arial"/>
          <w:b/>
          <w:bCs/>
          <w:color w:val="FFFFFF"/>
          <w:sz w:val="41"/>
          <w:szCs w:val="41"/>
          <w:lang w:val="ru-RU"/>
        </w:rPr>
        <w:t>у</w:t>
      </w:r>
      <w:proofErr w:type="gramEnd"/>
      <w:r w:rsidRPr="0046109B">
        <w:rPr>
          <w:rFonts w:ascii="Arial" w:hAnsi="Arial" w:cs="Arial"/>
          <w:b/>
          <w:bCs/>
          <w:color w:val="FFFFFF"/>
          <w:sz w:val="41"/>
          <w:szCs w:val="41"/>
          <w:lang w:val="ru-RU"/>
        </w:rPr>
        <w:t xml:space="preserve"> Вроцлаві Що і де?</w:t>
      </w: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39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ind w:left="102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Arial" w:hAnsi="Arial" w:cs="Arial"/>
          <w:color w:val="FFFFFF"/>
          <w:sz w:val="25"/>
          <w:szCs w:val="25"/>
        </w:rPr>
        <w:t>UWr</w:t>
      </w:r>
      <w:r w:rsidRPr="0046109B">
        <w:rPr>
          <w:rFonts w:ascii="Arial" w:hAnsi="Arial" w:cs="Arial"/>
          <w:color w:val="FFFFFF"/>
          <w:sz w:val="25"/>
          <w:szCs w:val="25"/>
          <w:lang w:val="ru-RU"/>
        </w:rPr>
        <w:t xml:space="preserve">  –</w:t>
      </w:r>
      <w:proofErr w:type="gramEnd"/>
      <w:r w:rsidRPr="0046109B">
        <w:rPr>
          <w:rFonts w:ascii="Arial" w:hAnsi="Arial" w:cs="Arial"/>
          <w:color w:val="FFFFFF"/>
          <w:sz w:val="25"/>
          <w:szCs w:val="25"/>
          <w:lang w:val="ru-RU"/>
        </w:rPr>
        <w:t xml:space="preserve">   Вроцлавський університет</w:t>
      </w:r>
    </w:p>
    <w:p w:rsidR="000C53D5" w:rsidRPr="0046109B" w:rsidRDefault="004610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-3860165</wp:posOffset>
            </wp:positionH>
            <wp:positionV relativeFrom="paragraph">
              <wp:posOffset>-1200785</wp:posOffset>
            </wp:positionV>
            <wp:extent cx="7776210" cy="554418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554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ind w:left="102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Arial" w:hAnsi="Arial" w:cs="Arial"/>
          <w:color w:val="FFFFFF"/>
          <w:sz w:val="26"/>
          <w:szCs w:val="26"/>
        </w:rPr>
        <w:t>PWr</w:t>
      </w:r>
      <w:r w:rsidRPr="0046109B">
        <w:rPr>
          <w:rFonts w:ascii="Arial" w:hAnsi="Arial" w:cs="Arial"/>
          <w:color w:val="FFFFFF"/>
          <w:sz w:val="26"/>
          <w:szCs w:val="26"/>
          <w:lang w:val="ru-RU"/>
        </w:rPr>
        <w:t xml:space="preserve">  –</w:t>
      </w:r>
      <w:proofErr w:type="gramEnd"/>
      <w:r w:rsidRPr="0046109B">
        <w:rPr>
          <w:rFonts w:ascii="Arial" w:hAnsi="Arial" w:cs="Arial"/>
          <w:color w:val="FFFFFF"/>
          <w:sz w:val="26"/>
          <w:szCs w:val="26"/>
          <w:lang w:val="ru-RU"/>
        </w:rPr>
        <w:t xml:space="preserve">   Вроцлавська політехніка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tabs>
          <w:tab w:val="left" w:pos="1520"/>
        </w:tabs>
        <w:autoSpaceDE w:val="0"/>
        <w:autoSpaceDN w:val="0"/>
        <w:adjustRightInd w:val="0"/>
        <w:spacing w:after="0" w:line="240" w:lineRule="auto"/>
        <w:ind w:left="10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Arial" w:hAnsi="Arial" w:cs="Arial"/>
          <w:color w:val="FFFFFF"/>
          <w:sz w:val="19"/>
          <w:szCs w:val="19"/>
        </w:rPr>
        <w:t>UE</w:t>
      </w:r>
      <w:r w:rsidRPr="0046109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6109B">
        <w:rPr>
          <w:rFonts w:ascii="Arial" w:hAnsi="Arial" w:cs="Arial"/>
          <w:color w:val="FFFFFF"/>
          <w:sz w:val="19"/>
          <w:szCs w:val="19"/>
          <w:lang w:val="ru-RU"/>
        </w:rPr>
        <w:t>–   Економічний університет у Вроцлаві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tabs>
          <w:tab w:val="left" w:pos="1520"/>
        </w:tabs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Arial" w:hAnsi="Arial" w:cs="Arial"/>
          <w:color w:val="FFFFFF"/>
          <w:sz w:val="2"/>
          <w:szCs w:val="2"/>
        </w:rPr>
        <w:t>UP</w:t>
      </w:r>
      <w:r w:rsidRPr="0046109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6109B">
        <w:rPr>
          <w:rFonts w:ascii="Arial" w:hAnsi="Arial" w:cs="Arial"/>
          <w:color w:val="FFFFFF"/>
          <w:sz w:val="2"/>
          <w:szCs w:val="2"/>
          <w:lang w:val="ru-RU"/>
        </w:rPr>
        <w:t>–   Вроцлавський природничий університ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ind w:left="102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Arial" w:hAnsi="Arial" w:cs="Arial"/>
          <w:color w:val="FFFFFF"/>
          <w:sz w:val="20"/>
          <w:szCs w:val="20"/>
        </w:rPr>
        <w:t>WSB</w:t>
      </w:r>
      <w:r w:rsidRPr="0046109B">
        <w:rPr>
          <w:rFonts w:ascii="Arial" w:hAnsi="Arial" w:cs="Arial"/>
          <w:color w:val="FFFFFF"/>
          <w:sz w:val="20"/>
          <w:szCs w:val="20"/>
          <w:lang w:val="ru-RU"/>
        </w:rPr>
        <w:t xml:space="preserve">  –</w:t>
      </w:r>
      <w:proofErr w:type="gramEnd"/>
      <w:r w:rsidRPr="0046109B">
        <w:rPr>
          <w:rFonts w:ascii="Arial" w:hAnsi="Arial" w:cs="Arial"/>
          <w:color w:val="FFFFFF"/>
          <w:sz w:val="20"/>
          <w:szCs w:val="20"/>
          <w:lang w:val="ru-RU"/>
        </w:rPr>
        <w:t xml:space="preserve">   Вища банківська школа у Вроцлаві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6"/>
          <w:szCs w:val="16"/>
          <w:lang w:val="ru-RU"/>
        </w:rPr>
        <w:t>3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C53D5" w:rsidRPr="0046109B">
          <w:pgSz w:w="12246" w:h="8731" w:orient="landscape"/>
          <w:pgMar w:top="611" w:right="1020" w:bottom="79" w:left="740" w:header="720" w:footer="720" w:gutter="0"/>
          <w:cols w:num="2" w:space="3040" w:equalWidth="0">
            <w:col w:w="2300" w:space="3040"/>
            <w:col w:w="5140"/>
          </w:cols>
          <w:noEndnote/>
        </w:sect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page7"/>
      <w:bookmarkEnd w:id="2"/>
      <w:r w:rsidRPr="0046109B">
        <w:rPr>
          <w:rFonts w:ascii="Arial" w:hAnsi="Arial" w:cs="Arial"/>
          <w:b/>
          <w:bCs/>
          <w:color w:val="FFFFFF"/>
          <w:sz w:val="56"/>
          <w:szCs w:val="56"/>
          <w:lang w:val="ru-RU"/>
        </w:rPr>
        <w:lastRenderedPageBreak/>
        <w:t>Республіка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sz w:val="56"/>
          <w:szCs w:val="56"/>
          <w:lang w:val="ru-RU"/>
        </w:rPr>
        <w:t>Польща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lang w:val="ru-RU"/>
        </w:rPr>
        <w:t xml:space="preserve">Територія: </w:t>
      </w:r>
      <w:r w:rsidRPr="0046109B">
        <w:rPr>
          <w:rFonts w:ascii="Arial" w:hAnsi="Arial" w:cs="Arial"/>
          <w:sz w:val="18"/>
          <w:szCs w:val="18"/>
          <w:lang w:val="ru-RU"/>
        </w:rPr>
        <w:t>312 685 км</w:t>
      </w:r>
      <w:proofErr w:type="gramStart"/>
      <w:r w:rsidRPr="0046109B">
        <w:rPr>
          <w:rFonts w:ascii="Arial" w:hAnsi="Arial" w:cs="Arial"/>
          <w:vertAlign w:val="superscript"/>
          <w:lang w:val="ru-RU"/>
        </w:rPr>
        <w:t>2</w:t>
      </w:r>
      <w:proofErr w:type="gramEnd"/>
      <w:r w:rsidRPr="0046109B">
        <w:rPr>
          <w:rFonts w:ascii="Arial" w:hAnsi="Arial" w:cs="Arial"/>
          <w:sz w:val="18"/>
          <w:szCs w:val="18"/>
          <w:lang w:val="ru-RU"/>
        </w:rPr>
        <w:t>.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lang w:val="ru-RU"/>
        </w:rPr>
        <w:t>Географічне розташування: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AE5A6B" w:rsidRDefault="00376A9E">
      <w:pPr>
        <w:widowControl w:val="0"/>
        <w:overflowPunct w:val="0"/>
        <w:autoSpaceDE w:val="0"/>
        <w:autoSpaceDN w:val="0"/>
        <w:adjustRightInd w:val="0"/>
        <w:spacing w:after="0" w:line="38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5A6B">
        <w:rPr>
          <w:rFonts w:ascii="Arial" w:hAnsi="Arial" w:cs="Arial"/>
          <w:sz w:val="13"/>
          <w:szCs w:val="13"/>
          <w:lang w:val="ru-RU"/>
        </w:rPr>
        <w:t xml:space="preserve">центральна Європа. Польща граничить з Німеччи-ною, Чехією, Словакією, Україною, Білоруссю, Литвою і Росією. Її </w:t>
      </w:r>
      <w:proofErr w:type="gramStart"/>
      <w:r w:rsidRPr="00AE5A6B">
        <w:rPr>
          <w:rFonts w:ascii="Arial" w:hAnsi="Arial" w:cs="Arial"/>
          <w:sz w:val="13"/>
          <w:szCs w:val="13"/>
          <w:lang w:val="ru-RU"/>
        </w:rPr>
        <w:t>п</w:t>
      </w:r>
      <w:proofErr w:type="gramEnd"/>
      <w:r w:rsidRPr="00AE5A6B">
        <w:rPr>
          <w:rFonts w:ascii="Arial" w:hAnsi="Arial" w:cs="Arial"/>
          <w:sz w:val="13"/>
          <w:szCs w:val="13"/>
          <w:lang w:val="ru-RU"/>
        </w:rPr>
        <w:t>івнічний кордон, завдовжки 440 км, про-ходить вздовж Балтійського моря.</w:t>
      </w:r>
    </w:p>
    <w:p w:rsidR="000C53D5" w:rsidRPr="00AE5A6B" w:rsidRDefault="000C53D5">
      <w:pPr>
        <w:widowControl w:val="0"/>
        <w:autoSpaceDE w:val="0"/>
        <w:autoSpaceDN w:val="0"/>
        <w:adjustRightInd w:val="0"/>
        <w:spacing w:after="0" w:line="12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sz w:val="18"/>
          <w:szCs w:val="18"/>
          <w:lang w:val="ru-RU"/>
        </w:rPr>
        <w:t xml:space="preserve">Столиця: </w:t>
      </w:r>
      <w:r w:rsidRPr="0046109B">
        <w:rPr>
          <w:rFonts w:ascii="Arial" w:hAnsi="Arial" w:cs="Arial"/>
          <w:sz w:val="18"/>
          <w:szCs w:val="18"/>
          <w:lang w:val="ru-RU"/>
        </w:rPr>
        <w:t>Варшава (1,6 млн.).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sz w:val="18"/>
          <w:szCs w:val="18"/>
          <w:lang w:val="ru-RU"/>
        </w:rPr>
        <w:t xml:space="preserve">Кількість населення: </w:t>
      </w:r>
      <w:r w:rsidRPr="0046109B">
        <w:rPr>
          <w:rFonts w:ascii="Arial" w:hAnsi="Arial" w:cs="Arial"/>
          <w:sz w:val="18"/>
          <w:szCs w:val="18"/>
          <w:lang w:val="ru-RU"/>
        </w:rPr>
        <w:t>38,23 млн.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6109B">
        <w:rPr>
          <w:rFonts w:ascii="Arial" w:hAnsi="Arial" w:cs="Arial"/>
          <w:b/>
          <w:bCs/>
          <w:sz w:val="18"/>
          <w:szCs w:val="18"/>
          <w:lang w:val="ru-RU"/>
        </w:rPr>
        <w:t xml:space="preserve">Прапор: </w:t>
      </w:r>
      <w:r w:rsidRPr="0046109B">
        <w:rPr>
          <w:rFonts w:ascii="Arial" w:hAnsi="Arial" w:cs="Arial"/>
          <w:sz w:val="18"/>
          <w:szCs w:val="18"/>
          <w:lang w:val="ru-RU"/>
        </w:rPr>
        <w:t>б</w:t>
      </w:r>
      <w:proofErr w:type="gramEnd"/>
      <w:r w:rsidRPr="0046109B">
        <w:rPr>
          <w:rFonts w:ascii="Arial" w:hAnsi="Arial" w:cs="Arial"/>
          <w:sz w:val="18"/>
          <w:szCs w:val="18"/>
          <w:lang w:val="ru-RU"/>
        </w:rPr>
        <w:t>іло-червоний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sz w:val="18"/>
          <w:szCs w:val="18"/>
          <w:lang w:val="ru-RU"/>
        </w:rPr>
        <w:t xml:space="preserve">Офіційна мова: </w:t>
      </w:r>
      <w:r w:rsidRPr="0046109B">
        <w:rPr>
          <w:rFonts w:ascii="Arial" w:hAnsi="Arial" w:cs="Arial"/>
          <w:sz w:val="18"/>
          <w:szCs w:val="18"/>
          <w:lang w:val="ru-RU"/>
        </w:rPr>
        <w:t>польск</w:t>
      </w:r>
      <w:proofErr w:type="gramStart"/>
      <w:r>
        <w:rPr>
          <w:rFonts w:ascii="Arial" w:hAnsi="Arial" w:cs="Arial"/>
          <w:sz w:val="18"/>
          <w:szCs w:val="18"/>
        </w:rPr>
        <w:t>a</w:t>
      </w:r>
      <w:proofErr w:type="gramEnd"/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255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sz w:val="18"/>
          <w:szCs w:val="18"/>
          <w:lang w:val="ru-RU"/>
        </w:rPr>
        <w:t xml:space="preserve">Політичний устрій: </w:t>
      </w:r>
      <w:r w:rsidRPr="0046109B">
        <w:rPr>
          <w:rFonts w:ascii="Arial" w:hAnsi="Arial" w:cs="Arial"/>
          <w:sz w:val="18"/>
          <w:szCs w:val="18"/>
          <w:lang w:val="ru-RU"/>
        </w:rPr>
        <w:t>парламентська демократія.</w:t>
      </w:r>
      <w:r w:rsidRPr="0046109B">
        <w:rPr>
          <w:rFonts w:ascii="Arial" w:hAnsi="Arial" w:cs="Arial"/>
          <w:b/>
          <w:bCs/>
          <w:sz w:val="18"/>
          <w:szCs w:val="18"/>
          <w:lang w:val="ru-RU"/>
        </w:rPr>
        <w:t xml:space="preserve"> </w:t>
      </w:r>
      <w:r w:rsidRPr="0046109B">
        <w:rPr>
          <w:rFonts w:ascii="Arial" w:hAnsi="Arial" w:cs="Arial"/>
          <w:sz w:val="18"/>
          <w:szCs w:val="18"/>
          <w:lang w:val="ru-RU"/>
        </w:rPr>
        <w:t>В травні 2004 р. Польща стала членом Європейського Союзу.</w:t>
      </w: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80" w:lineRule="exact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ind w:left="232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6109B">
        <w:rPr>
          <w:rFonts w:ascii="Arial" w:hAnsi="Arial" w:cs="Arial"/>
          <w:b/>
          <w:bCs/>
          <w:color w:val="FFFFFF"/>
          <w:lang w:val="ru-RU"/>
        </w:rPr>
        <w:t>Країна</w:t>
      </w:r>
      <w:proofErr w:type="gramEnd"/>
    </w:p>
    <w:p w:rsidR="000C53D5" w:rsidRPr="0046109B" w:rsidRDefault="0046109B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-3860165</wp:posOffset>
            </wp:positionH>
            <wp:positionV relativeFrom="paragraph">
              <wp:posOffset>-598805</wp:posOffset>
            </wp:positionV>
            <wp:extent cx="7776210" cy="554418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554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53D5" w:rsidRPr="00AE5A6B" w:rsidRDefault="00376A9E">
      <w:pPr>
        <w:widowControl w:val="0"/>
        <w:overflowPunct w:val="0"/>
        <w:autoSpaceDE w:val="0"/>
        <w:autoSpaceDN w:val="0"/>
        <w:adjustRightInd w:val="0"/>
        <w:spacing w:after="0" w:line="372" w:lineRule="auto"/>
        <w:ind w:left="23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2"/>
          <w:szCs w:val="12"/>
          <w:lang w:val="ru-RU"/>
        </w:rPr>
        <w:t>Польща розташована в центрі Європи, її площа займає 312 685 км</w:t>
      </w:r>
      <w:proofErr w:type="gramStart"/>
      <w:r w:rsidRPr="0046109B">
        <w:rPr>
          <w:rFonts w:ascii="Arial" w:hAnsi="Arial" w:cs="Arial"/>
          <w:color w:val="FFFFFF"/>
          <w:sz w:val="13"/>
          <w:szCs w:val="13"/>
          <w:vertAlign w:val="superscript"/>
          <w:lang w:val="ru-RU"/>
        </w:rPr>
        <w:t>2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. </w:t>
      </w:r>
      <w:r w:rsidRPr="00AE5A6B">
        <w:rPr>
          <w:rFonts w:ascii="Arial" w:hAnsi="Arial" w:cs="Arial"/>
          <w:color w:val="FFFFFF"/>
          <w:sz w:val="12"/>
          <w:szCs w:val="12"/>
          <w:lang w:val="ru-RU"/>
        </w:rPr>
        <w:t xml:space="preserve">За розмірами це дев’ята країна Європи. 91,3% її території знаходиться на висоті 300 м над </w:t>
      </w:r>
      <w:proofErr w:type="gramStart"/>
      <w:r w:rsidRPr="00AE5A6B">
        <w:rPr>
          <w:rFonts w:ascii="Arial" w:hAnsi="Arial" w:cs="Arial"/>
          <w:color w:val="FFFFFF"/>
          <w:sz w:val="12"/>
          <w:szCs w:val="12"/>
          <w:lang w:val="ru-RU"/>
        </w:rPr>
        <w:t>р</w:t>
      </w:r>
      <w:proofErr w:type="gramEnd"/>
      <w:r w:rsidRPr="00AE5A6B">
        <w:rPr>
          <w:rFonts w:ascii="Arial" w:hAnsi="Arial" w:cs="Arial"/>
          <w:color w:val="FFFFFF"/>
          <w:sz w:val="12"/>
          <w:szCs w:val="12"/>
          <w:lang w:val="ru-RU"/>
        </w:rPr>
        <w:t xml:space="preserve">івнем моря. </w:t>
      </w:r>
      <w:r>
        <w:rPr>
          <w:rFonts w:ascii="Arial" w:hAnsi="Arial" w:cs="Arial"/>
          <w:color w:val="FFFFFF"/>
          <w:sz w:val="12"/>
          <w:szCs w:val="12"/>
        </w:rPr>
        <w:t xml:space="preserve">Польща має різноманітний ландшафт: прибережні рівнини вздовж Балтійського моря; озера на півночі; рівнини в центральній частині, гори і різноманітні гірські хребти на півдні. </w:t>
      </w:r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Найвища вершина знаходиться в Татрах, які входять </w:t>
      </w:r>
      <w:proofErr w:type="gramStart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до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 </w:t>
      </w:r>
      <w:proofErr w:type="gramStart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складу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 західних Карпат. </w:t>
      </w:r>
      <w:r w:rsidRPr="00AE5A6B">
        <w:rPr>
          <w:rFonts w:ascii="Arial" w:hAnsi="Arial" w:cs="Arial"/>
          <w:color w:val="FFFFFF"/>
          <w:sz w:val="12"/>
          <w:szCs w:val="12"/>
          <w:lang w:val="ru-RU"/>
        </w:rPr>
        <w:t xml:space="preserve">Судети – це найвищі гори в </w:t>
      </w:r>
      <w:proofErr w:type="gramStart"/>
      <w:r w:rsidRPr="00AE5A6B">
        <w:rPr>
          <w:rFonts w:ascii="Arial" w:hAnsi="Arial" w:cs="Arial"/>
          <w:color w:val="FFFFFF"/>
          <w:sz w:val="12"/>
          <w:szCs w:val="12"/>
          <w:lang w:val="ru-RU"/>
        </w:rPr>
        <w:t>п</w:t>
      </w:r>
      <w:proofErr w:type="gramEnd"/>
      <w:r w:rsidRPr="00AE5A6B">
        <w:rPr>
          <w:rFonts w:ascii="Arial" w:hAnsi="Arial" w:cs="Arial"/>
          <w:color w:val="FFFFFF"/>
          <w:sz w:val="12"/>
          <w:szCs w:val="12"/>
          <w:lang w:val="ru-RU"/>
        </w:rPr>
        <w:t>івденно-західній Польщі. Найдовші ріки у Польщі</w:t>
      </w:r>
    </w:p>
    <w:p w:rsidR="000C53D5" w:rsidRPr="00AE5A6B" w:rsidRDefault="000C53D5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504" w:lineRule="auto"/>
        <w:ind w:left="23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2"/>
          <w:szCs w:val="12"/>
          <w:lang w:val="ru-RU"/>
        </w:rPr>
        <w:t>– Вісла (1047 км), Одра (854 км), Варта і Буг. В Польщі нараховується 9300 озер, площа яких понад 1 га.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407" w:lineRule="auto"/>
        <w:ind w:left="23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Географічний центр Європи знаходиться поблизу Варшави (саме тут перехрещуються лінії, які пробігають з </w:t>
      </w:r>
      <w:proofErr w:type="gramStart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п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івночі на південь – від Нордкін в Норвегії до Матапан в Греції і з заходу на схід – від Кабо да Рока в Португалії до центрального Уралу).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2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71" w:lineRule="auto"/>
        <w:ind w:left="23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6109B">
        <w:rPr>
          <w:rFonts w:ascii="Arial" w:hAnsi="Arial" w:cs="Arial"/>
          <w:color w:val="FFFFFF"/>
          <w:sz w:val="13"/>
          <w:szCs w:val="13"/>
          <w:lang w:val="ru-RU"/>
        </w:rPr>
        <w:t>Країна</w:t>
      </w:r>
      <w:proofErr w:type="gramEnd"/>
      <w:r w:rsidRPr="0046109B">
        <w:rPr>
          <w:rFonts w:ascii="Arial" w:hAnsi="Arial" w:cs="Arial"/>
          <w:color w:val="FFFFFF"/>
          <w:sz w:val="13"/>
          <w:szCs w:val="13"/>
          <w:lang w:val="ru-RU"/>
        </w:rPr>
        <w:t xml:space="preserve"> поділена на 16 областей (воєводства, пол. </w:t>
      </w:r>
      <w:r>
        <w:rPr>
          <w:rFonts w:ascii="Arial" w:hAnsi="Arial" w:cs="Arial"/>
          <w:i/>
          <w:iCs/>
          <w:color w:val="FFFFFF"/>
          <w:sz w:val="13"/>
          <w:szCs w:val="13"/>
        </w:rPr>
        <w:t>wojew</w:t>
      </w:r>
      <w:r w:rsidRPr="0046109B">
        <w:rPr>
          <w:rFonts w:ascii="Arial" w:hAnsi="Arial" w:cs="Arial"/>
          <w:i/>
          <w:iCs/>
          <w:color w:val="FFFFFF"/>
          <w:sz w:val="13"/>
          <w:szCs w:val="13"/>
          <w:lang w:val="ru-RU"/>
        </w:rPr>
        <w:t>ó</w:t>
      </w:r>
      <w:r>
        <w:rPr>
          <w:rFonts w:ascii="Arial" w:hAnsi="Arial" w:cs="Arial"/>
          <w:i/>
          <w:iCs/>
          <w:color w:val="FFFFFF"/>
          <w:sz w:val="13"/>
          <w:szCs w:val="13"/>
        </w:rPr>
        <w:t>dztwa</w:t>
      </w:r>
      <w:r w:rsidRPr="0046109B">
        <w:rPr>
          <w:rFonts w:ascii="Arial" w:hAnsi="Arial" w:cs="Arial"/>
          <w:color w:val="FFFFFF"/>
          <w:sz w:val="13"/>
          <w:szCs w:val="13"/>
          <w:lang w:val="ru-RU"/>
        </w:rPr>
        <w:t>). Кожне воєводство адміністративно</w:t>
      </w:r>
      <w:r w:rsidRPr="0046109B">
        <w:rPr>
          <w:rFonts w:ascii="Arial" w:hAnsi="Arial" w:cs="Arial"/>
          <w:i/>
          <w:iCs/>
          <w:color w:val="FFFFFF"/>
          <w:sz w:val="13"/>
          <w:szCs w:val="13"/>
          <w:lang w:val="ru-RU"/>
        </w:rPr>
        <w:t xml:space="preserve"> </w:t>
      </w:r>
      <w:proofErr w:type="gramStart"/>
      <w:r w:rsidRPr="0046109B">
        <w:rPr>
          <w:rFonts w:ascii="Arial" w:hAnsi="Arial" w:cs="Arial"/>
          <w:color w:val="FFFFFF"/>
          <w:sz w:val="13"/>
          <w:szCs w:val="13"/>
          <w:lang w:val="ru-RU"/>
        </w:rPr>
        <w:t>под</w:t>
      </w:r>
      <w:proofErr w:type="gramEnd"/>
      <w:r w:rsidRPr="0046109B">
        <w:rPr>
          <w:rFonts w:ascii="Arial" w:hAnsi="Arial" w:cs="Arial"/>
          <w:color w:val="FFFFFF"/>
          <w:sz w:val="13"/>
          <w:szCs w:val="13"/>
          <w:lang w:val="ru-RU"/>
        </w:rPr>
        <w:t>і</w:t>
      </w:r>
      <w:proofErr w:type="gramStart"/>
      <w:r w:rsidRPr="0046109B">
        <w:rPr>
          <w:rFonts w:ascii="Arial" w:hAnsi="Arial" w:cs="Arial"/>
          <w:color w:val="FFFFFF"/>
          <w:sz w:val="13"/>
          <w:szCs w:val="13"/>
          <w:lang w:val="ru-RU"/>
        </w:rPr>
        <w:t>лене</w:t>
      </w:r>
      <w:proofErr w:type="gramEnd"/>
      <w:r w:rsidRPr="0046109B">
        <w:rPr>
          <w:rFonts w:ascii="Arial" w:hAnsi="Arial" w:cs="Arial"/>
          <w:color w:val="FFFFFF"/>
          <w:sz w:val="13"/>
          <w:szCs w:val="13"/>
          <w:lang w:val="ru-RU"/>
        </w:rPr>
        <w:t xml:space="preserve"> на райони (повяти пол. </w:t>
      </w:r>
      <w:r>
        <w:rPr>
          <w:rFonts w:ascii="Arial" w:hAnsi="Arial" w:cs="Arial"/>
          <w:i/>
          <w:iCs/>
          <w:color w:val="FFFFFF"/>
          <w:sz w:val="13"/>
          <w:szCs w:val="13"/>
        </w:rPr>
        <w:t>powiaty</w:t>
      </w:r>
      <w:r w:rsidRPr="0046109B">
        <w:rPr>
          <w:rFonts w:ascii="Arial" w:hAnsi="Arial" w:cs="Arial"/>
          <w:color w:val="FFFFFF"/>
          <w:sz w:val="13"/>
          <w:szCs w:val="13"/>
          <w:lang w:val="ru-RU"/>
        </w:rPr>
        <w:t xml:space="preserve">) і на менші адміністративно-територіальні одиниці місцевого самоврядування – гміни (пол. </w:t>
      </w:r>
      <w:r>
        <w:rPr>
          <w:rFonts w:ascii="Arial" w:hAnsi="Arial" w:cs="Arial"/>
          <w:i/>
          <w:iCs/>
          <w:color w:val="FFFFFF"/>
          <w:sz w:val="13"/>
          <w:szCs w:val="13"/>
        </w:rPr>
        <w:t>gminy</w:t>
      </w:r>
      <w:r w:rsidRPr="0046109B">
        <w:rPr>
          <w:rFonts w:ascii="Arial" w:hAnsi="Arial" w:cs="Arial"/>
          <w:color w:val="FFFFFF"/>
          <w:sz w:val="13"/>
          <w:szCs w:val="13"/>
          <w:lang w:val="ru-RU"/>
        </w:rPr>
        <w:t>).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31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6"/>
          <w:szCs w:val="16"/>
          <w:lang w:val="ru-RU"/>
        </w:rPr>
        <w:t>4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C53D5" w:rsidRPr="0046109B">
          <w:pgSz w:w="12246" w:h="8731" w:orient="landscape"/>
          <w:pgMar w:top="611" w:right="740" w:bottom="79" w:left="740" w:header="720" w:footer="720" w:gutter="0"/>
          <w:cols w:num="2" w:space="2220" w:equalWidth="0">
            <w:col w:w="3120" w:space="2220"/>
            <w:col w:w="5420"/>
          </w:cols>
          <w:noEndnote/>
        </w:sectPr>
      </w:pPr>
    </w:p>
    <w:p w:rsidR="000C53D5" w:rsidRPr="0046109B" w:rsidRDefault="0046109B">
      <w:pPr>
        <w:widowControl w:val="0"/>
        <w:overflowPunct w:val="0"/>
        <w:autoSpaceDE w:val="0"/>
        <w:autoSpaceDN w:val="0"/>
        <w:adjustRightInd w:val="0"/>
        <w:spacing w:after="0" w:line="428" w:lineRule="auto"/>
        <w:ind w:left="3720" w:right="1160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page9"/>
      <w:bookmarkEnd w:id="3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160010" cy="5544185"/>
            <wp:effectExtent l="19050" t="0" r="254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10" cy="554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6A9E" w:rsidRPr="0046109B">
        <w:rPr>
          <w:rFonts w:ascii="Arial" w:hAnsi="Arial" w:cs="Arial"/>
          <w:b/>
          <w:bCs/>
          <w:color w:val="FFFFFF"/>
          <w:sz w:val="15"/>
          <w:szCs w:val="15"/>
          <w:lang w:val="ru-RU"/>
        </w:rPr>
        <w:t xml:space="preserve">Об’єкти </w:t>
      </w:r>
      <w:proofErr w:type="gramStart"/>
      <w:r w:rsidR="00376A9E" w:rsidRPr="0046109B">
        <w:rPr>
          <w:rFonts w:ascii="Arial" w:hAnsi="Arial" w:cs="Arial"/>
          <w:b/>
          <w:bCs/>
          <w:color w:val="FFFFFF"/>
          <w:sz w:val="15"/>
          <w:szCs w:val="15"/>
          <w:lang w:val="ru-RU"/>
        </w:rPr>
        <w:t>св</w:t>
      </w:r>
      <w:proofErr w:type="gramEnd"/>
      <w:r w:rsidR="00376A9E" w:rsidRPr="0046109B">
        <w:rPr>
          <w:rFonts w:ascii="Arial" w:hAnsi="Arial" w:cs="Arial"/>
          <w:b/>
          <w:bCs/>
          <w:color w:val="FFFFFF"/>
          <w:sz w:val="15"/>
          <w:szCs w:val="15"/>
          <w:lang w:val="ru-RU"/>
        </w:rPr>
        <w:t>ітової спадщини ЮНЕСКО в Польщі: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75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ind w:left="37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Wingdings" w:hAnsi="Wingdings" w:cs="Wingdings"/>
          <w:b/>
          <w:bCs/>
          <w:color w:val="FFFFFF"/>
          <w:sz w:val="18"/>
          <w:szCs w:val="18"/>
        </w:rPr>
        <w:t></w:t>
      </w:r>
      <w:r>
        <w:rPr>
          <w:rFonts w:ascii="Wingdings" w:hAnsi="Wingdings" w:cs="Wingdings"/>
          <w:b/>
          <w:bCs/>
          <w:color w:val="FFFFFF"/>
          <w:sz w:val="18"/>
          <w:szCs w:val="18"/>
        </w:rPr>
        <w:t></w:t>
      </w:r>
      <w:r w:rsidRPr="0046109B">
        <w:rPr>
          <w:rFonts w:ascii="Arial" w:hAnsi="Arial" w:cs="Arial"/>
          <w:color w:val="FFFFFF"/>
          <w:sz w:val="18"/>
          <w:szCs w:val="18"/>
          <w:lang w:val="ru-RU"/>
        </w:rPr>
        <w:t>Соляні шахти в Величці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46" w:lineRule="auto"/>
        <w:ind w:left="3720" w:right="148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Wingdings" w:hAnsi="Wingdings" w:cs="Wingdings"/>
          <w:b/>
          <w:bCs/>
          <w:color w:val="FFFFFF"/>
          <w:sz w:val="13"/>
          <w:szCs w:val="13"/>
        </w:rPr>
        <w:t></w:t>
      </w:r>
      <w:r>
        <w:rPr>
          <w:rFonts w:ascii="Wingdings" w:hAnsi="Wingdings" w:cs="Wingdings"/>
          <w:b/>
          <w:bCs/>
          <w:color w:val="FFFFFF"/>
          <w:sz w:val="13"/>
          <w:szCs w:val="13"/>
        </w:rPr>
        <w:t></w:t>
      </w:r>
      <w:r w:rsidRPr="0046109B">
        <w:rPr>
          <w:rFonts w:ascii="Arial" w:hAnsi="Arial" w:cs="Arial"/>
          <w:color w:val="FFFFFF"/>
          <w:sz w:val="13"/>
          <w:szCs w:val="13"/>
          <w:lang w:val="ru-RU"/>
        </w:rPr>
        <w:t>Історичний центр м. Краків</w:t>
      </w:r>
      <w:r>
        <w:rPr>
          <w:rFonts w:ascii="Wingdings" w:hAnsi="Wingdings" w:cs="Wingdings"/>
          <w:b/>
          <w:bCs/>
          <w:color w:val="FFFFFF"/>
          <w:sz w:val="13"/>
          <w:szCs w:val="13"/>
        </w:rPr>
        <w:t></w:t>
      </w:r>
      <w:r>
        <w:rPr>
          <w:rFonts w:ascii="Wingdings" w:hAnsi="Wingdings" w:cs="Wingdings"/>
          <w:b/>
          <w:bCs/>
          <w:color w:val="FFFFFF"/>
          <w:sz w:val="13"/>
          <w:szCs w:val="13"/>
        </w:rPr>
        <w:t></w:t>
      </w:r>
      <w:r>
        <w:rPr>
          <w:rFonts w:ascii="Wingdings" w:hAnsi="Wingdings" w:cs="Wingdings"/>
          <w:b/>
          <w:bCs/>
          <w:color w:val="FFFFFF"/>
          <w:sz w:val="13"/>
          <w:szCs w:val="13"/>
        </w:rPr>
        <w:t></w:t>
      </w:r>
      <w:r w:rsidRPr="0046109B">
        <w:rPr>
          <w:rFonts w:ascii="Arial" w:hAnsi="Arial" w:cs="Arial"/>
          <w:color w:val="FFFFFF"/>
          <w:sz w:val="13"/>
          <w:szCs w:val="13"/>
          <w:lang w:val="ru-RU"/>
        </w:rPr>
        <w:t>Біловезька пуща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75" w:lineRule="auto"/>
        <w:ind w:left="3720" w:right="13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Wingdings" w:hAnsi="Wingdings" w:cs="Wingdings"/>
          <w:b/>
          <w:bCs/>
          <w:color w:val="FFFFFF"/>
          <w:sz w:val="12"/>
          <w:szCs w:val="12"/>
        </w:rPr>
        <w:t></w:t>
      </w:r>
      <w:r>
        <w:rPr>
          <w:rFonts w:ascii="Wingdings" w:hAnsi="Wingdings" w:cs="Wingdings"/>
          <w:b/>
          <w:bCs/>
          <w:color w:val="FFFFFF"/>
          <w:sz w:val="12"/>
          <w:szCs w:val="12"/>
        </w:rPr>
        <w:t></w:t>
      </w:r>
      <w:r w:rsidRPr="0046109B">
        <w:rPr>
          <w:rFonts w:ascii="Arial" w:hAnsi="Arial" w:cs="Arial"/>
          <w:color w:val="FFFFFF"/>
          <w:sz w:val="12"/>
          <w:szCs w:val="12"/>
          <w:lang w:val="ru-RU"/>
        </w:rPr>
        <w:t>Концтабір в Аушвіц-Біркенау</w:t>
      </w:r>
      <w:r>
        <w:rPr>
          <w:rFonts w:ascii="Wingdings" w:hAnsi="Wingdings" w:cs="Wingdings"/>
          <w:b/>
          <w:bCs/>
          <w:color w:val="FFFFFF"/>
          <w:sz w:val="12"/>
          <w:szCs w:val="12"/>
        </w:rPr>
        <w:t></w:t>
      </w:r>
      <w:r>
        <w:rPr>
          <w:rFonts w:ascii="Wingdings" w:hAnsi="Wingdings" w:cs="Wingdings"/>
          <w:b/>
          <w:bCs/>
          <w:color w:val="FFFFFF"/>
          <w:sz w:val="12"/>
          <w:szCs w:val="12"/>
        </w:rPr>
        <w:t></w:t>
      </w:r>
      <w:r>
        <w:rPr>
          <w:rFonts w:ascii="Wingdings" w:hAnsi="Wingdings" w:cs="Wingdings"/>
          <w:b/>
          <w:bCs/>
          <w:color w:val="FFFFFF"/>
          <w:sz w:val="12"/>
          <w:szCs w:val="12"/>
        </w:rPr>
        <w:t></w:t>
      </w:r>
      <w:r w:rsidRPr="0046109B">
        <w:rPr>
          <w:rFonts w:ascii="Arial" w:hAnsi="Arial" w:cs="Arial"/>
          <w:color w:val="FFFFFF"/>
          <w:sz w:val="12"/>
          <w:szCs w:val="12"/>
          <w:lang w:val="ru-RU"/>
        </w:rPr>
        <w:t>Історичний центр м. Варшава</w:t>
      </w:r>
      <w:r>
        <w:rPr>
          <w:rFonts w:ascii="Wingdings" w:hAnsi="Wingdings" w:cs="Wingdings"/>
          <w:b/>
          <w:bCs/>
          <w:color w:val="FFFFFF"/>
          <w:sz w:val="12"/>
          <w:szCs w:val="12"/>
        </w:rPr>
        <w:t></w:t>
      </w:r>
      <w:r>
        <w:rPr>
          <w:rFonts w:ascii="Wingdings" w:hAnsi="Wingdings" w:cs="Wingdings"/>
          <w:b/>
          <w:bCs/>
          <w:color w:val="FFFFFF"/>
          <w:sz w:val="12"/>
          <w:szCs w:val="12"/>
        </w:rPr>
        <w:t></w:t>
      </w:r>
      <w:r>
        <w:rPr>
          <w:rFonts w:ascii="Wingdings" w:hAnsi="Wingdings" w:cs="Wingdings"/>
          <w:b/>
          <w:bCs/>
          <w:color w:val="FFFFFF"/>
          <w:sz w:val="12"/>
          <w:szCs w:val="12"/>
        </w:rPr>
        <w:t></w:t>
      </w:r>
      <w:r w:rsidRPr="0046109B">
        <w:rPr>
          <w:rFonts w:ascii="Arial" w:hAnsi="Arial" w:cs="Arial"/>
          <w:color w:val="FFFFFF"/>
          <w:sz w:val="12"/>
          <w:szCs w:val="12"/>
          <w:lang w:val="ru-RU"/>
        </w:rPr>
        <w:t>Старе місто Замость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ind w:left="37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Wingdings" w:hAnsi="Wingdings" w:cs="Wingdings"/>
          <w:b/>
          <w:bCs/>
          <w:color w:val="FFFFFF"/>
          <w:sz w:val="18"/>
          <w:szCs w:val="18"/>
        </w:rPr>
        <w:t></w:t>
      </w:r>
      <w:r>
        <w:rPr>
          <w:rFonts w:ascii="Wingdings" w:hAnsi="Wingdings" w:cs="Wingdings"/>
          <w:b/>
          <w:bCs/>
          <w:color w:val="FFFFFF"/>
          <w:sz w:val="18"/>
          <w:szCs w:val="18"/>
        </w:rPr>
        <w:t></w:t>
      </w:r>
      <w:r w:rsidRPr="0046109B">
        <w:rPr>
          <w:rFonts w:ascii="Arial" w:hAnsi="Arial" w:cs="Arial"/>
          <w:color w:val="FFFFFF"/>
          <w:sz w:val="18"/>
          <w:szCs w:val="18"/>
          <w:lang w:val="ru-RU"/>
        </w:rPr>
        <w:t>Середньовічний місто Торунь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75" w:lineRule="auto"/>
        <w:ind w:left="37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Wingdings" w:hAnsi="Wingdings" w:cs="Wingdings"/>
          <w:b/>
          <w:bCs/>
          <w:color w:val="FFFFFF"/>
          <w:sz w:val="12"/>
          <w:szCs w:val="12"/>
        </w:rPr>
        <w:t></w:t>
      </w:r>
      <w:r>
        <w:rPr>
          <w:rFonts w:ascii="Wingdings" w:hAnsi="Wingdings" w:cs="Wingdings"/>
          <w:b/>
          <w:bCs/>
          <w:color w:val="FFFFFF"/>
          <w:sz w:val="12"/>
          <w:szCs w:val="12"/>
        </w:rPr>
        <w:t></w:t>
      </w:r>
      <w:r w:rsidRPr="0046109B">
        <w:rPr>
          <w:rFonts w:ascii="Arial" w:hAnsi="Arial" w:cs="Arial"/>
          <w:color w:val="FFFFFF"/>
          <w:sz w:val="12"/>
          <w:szCs w:val="12"/>
          <w:lang w:val="ru-RU"/>
        </w:rPr>
        <w:t>Готичний замок Тевтонського ордену в Мальборку</w:t>
      </w:r>
      <w:r>
        <w:rPr>
          <w:rFonts w:ascii="Wingdings" w:hAnsi="Wingdings" w:cs="Wingdings"/>
          <w:b/>
          <w:bCs/>
          <w:color w:val="FFFFFF"/>
          <w:sz w:val="12"/>
          <w:szCs w:val="12"/>
        </w:rPr>
        <w:t></w:t>
      </w:r>
      <w:r>
        <w:rPr>
          <w:rFonts w:ascii="Wingdings" w:hAnsi="Wingdings" w:cs="Wingdings"/>
          <w:b/>
          <w:bCs/>
          <w:color w:val="FFFFFF"/>
          <w:sz w:val="12"/>
          <w:szCs w:val="12"/>
        </w:rPr>
        <w:t></w:t>
      </w:r>
      <w:r>
        <w:rPr>
          <w:rFonts w:ascii="Wingdings" w:hAnsi="Wingdings" w:cs="Wingdings"/>
          <w:b/>
          <w:bCs/>
          <w:color w:val="FFFFFF"/>
          <w:sz w:val="12"/>
          <w:szCs w:val="12"/>
        </w:rPr>
        <w:t></w:t>
      </w:r>
      <w:r w:rsidRPr="0046109B">
        <w:rPr>
          <w:rFonts w:ascii="Arial" w:hAnsi="Arial" w:cs="Arial"/>
          <w:color w:val="FFFFFF"/>
          <w:sz w:val="12"/>
          <w:szCs w:val="12"/>
          <w:lang w:val="ru-RU"/>
        </w:rPr>
        <w:t>Унікальний комплекс монастирів і парк паломників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75" w:lineRule="auto"/>
        <w:ind w:left="3720" w:right="1380" w:firstLine="227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в Кальварії Зебжидовській </w:t>
      </w:r>
      <w:r>
        <w:rPr>
          <w:rFonts w:ascii="Wingdings" w:hAnsi="Wingdings" w:cs="Wingdings"/>
          <w:b/>
          <w:bCs/>
          <w:color w:val="FFFFFF"/>
          <w:sz w:val="12"/>
          <w:szCs w:val="12"/>
        </w:rPr>
        <w:t></w:t>
      </w:r>
      <w:r>
        <w:rPr>
          <w:rFonts w:ascii="Wingdings" w:hAnsi="Wingdings" w:cs="Wingdings"/>
          <w:b/>
          <w:bCs/>
          <w:color w:val="FFFFFF"/>
          <w:sz w:val="12"/>
          <w:szCs w:val="12"/>
        </w:rPr>
        <w:t></w:t>
      </w:r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Храм миру в Яворі і </w:t>
      </w:r>
      <w:proofErr w:type="gramStart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Св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ідниці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504" w:lineRule="auto"/>
        <w:ind w:left="3720" w:right="5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Wingdings" w:hAnsi="Wingdings" w:cs="Wingdings"/>
          <w:b/>
          <w:bCs/>
          <w:color w:val="FFFFFF"/>
          <w:sz w:val="12"/>
          <w:szCs w:val="12"/>
        </w:rPr>
        <w:t></w:t>
      </w:r>
      <w:r>
        <w:rPr>
          <w:rFonts w:ascii="Wingdings" w:hAnsi="Wingdings" w:cs="Wingdings"/>
          <w:b/>
          <w:bCs/>
          <w:color w:val="FFFFFF"/>
          <w:sz w:val="12"/>
          <w:szCs w:val="12"/>
        </w:rPr>
        <w:t></w:t>
      </w:r>
      <w:r w:rsidRPr="0046109B">
        <w:rPr>
          <w:rFonts w:ascii="Arial" w:hAnsi="Arial" w:cs="Arial"/>
          <w:color w:val="FFFFFF"/>
          <w:sz w:val="12"/>
          <w:szCs w:val="12"/>
          <w:lang w:val="ru-RU"/>
        </w:rPr>
        <w:t>Дерев’яні церкви у південній Малій Польщі</w:t>
      </w:r>
      <w:r>
        <w:rPr>
          <w:rFonts w:ascii="Wingdings" w:hAnsi="Wingdings" w:cs="Wingdings"/>
          <w:b/>
          <w:bCs/>
          <w:color w:val="FFFFFF"/>
          <w:sz w:val="12"/>
          <w:szCs w:val="12"/>
        </w:rPr>
        <w:t></w:t>
      </w:r>
      <w:r>
        <w:rPr>
          <w:rFonts w:ascii="Wingdings" w:hAnsi="Wingdings" w:cs="Wingdings"/>
          <w:b/>
          <w:bCs/>
          <w:color w:val="FFFFFF"/>
          <w:sz w:val="12"/>
          <w:szCs w:val="12"/>
        </w:rPr>
        <w:t></w:t>
      </w:r>
      <w:r>
        <w:rPr>
          <w:rFonts w:ascii="Wingdings" w:hAnsi="Wingdings" w:cs="Wingdings"/>
          <w:b/>
          <w:bCs/>
          <w:color w:val="FFFFFF"/>
          <w:sz w:val="12"/>
          <w:szCs w:val="12"/>
        </w:rPr>
        <w:t></w:t>
      </w:r>
      <w:r w:rsidRPr="0046109B">
        <w:rPr>
          <w:rFonts w:ascii="Arial" w:hAnsi="Arial" w:cs="Arial"/>
          <w:color w:val="FFFFFF"/>
          <w:sz w:val="12"/>
          <w:szCs w:val="12"/>
          <w:lang w:val="ru-RU"/>
        </w:rPr>
        <w:t>Зала Століття у Вроцлаві (</w:t>
      </w:r>
      <w:r>
        <w:rPr>
          <w:rFonts w:ascii="Arial" w:hAnsi="Arial" w:cs="Arial"/>
          <w:color w:val="FFFFFF"/>
          <w:sz w:val="12"/>
          <w:szCs w:val="12"/>
        </w:rPr>
        <w:t>Hala</w:t>
      </w:r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 </w:t>
      </w:r>
      <w:r>
        <w:rPr>
          <w:rFonts w:ascii="Arial" w:hAnsi="Arial" w:cs="Arial"/>
          <w:color w:val="FFFFFF"/>
          <w:sz w:val="12"/>
          <w:szCs w:val="12"/>
        </w:rPr>
        <w:t>Stulecia</w:t>
      </w:r>
      <w:r w:rsidRPr="0046109B">
        <w:rPr>
          <w:rFonts w:ascii="Arial" w:hAnsi="Arial" w:cs="Arial"/>
          <w:color w:val="FFFFFF"/>
          <w:sz w:val="12"/>
          <w:szCs w:val="12"/>
          <w:lang w:val="ru-RU"/>
        </w:rPr>
        <w:t>)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261" w:lineRule="auto"/>
        <w:ind w:right="3880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lang w:val="ru-RU"/>
        </w:rPr>
        <w:t>Важливі історичні і географічні регіони Польщі.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8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75" w:lineRule="auto"/>
        <w:ind w:right="4440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sz w:val="12"/>
          <w:szCs w:val="12"/>
          <w:lang w:val="ru-RU"/>
        </w:rPr>
        <w:t xml:space="preserve">Мала Польща </w:t>
      </w:r>
      <w:r w:rsidRPr="0046109B">
        <w:rPr>
          <w:rFonts w:ascii="Arial" w:hAnsi="Arial" w:cs="Arial"/>
          <w:i/>
          <w:iCs/>
          <w:sz w:val="12"/>
          <w:szCs w:val="12"/>
          <w:lang w:val="ru-RU"/>
        </w:rPr>
        <w:t>(</w:t>
      </w:r>
      <w:r>
        <w:rPr>
          <w:rFonts w:ascii="Arial" w:hAnsi="Arial" w:cs="Arial"/>
          <w:i/>
          <w:iCs/>
          <w:sz w:val="12"/>
          <w:szCs w:val="12"/>
        </w:rPr>
        <w:t>Ma</w:t>
      </w:r>
      <w:r w:rsidRPr="0046109B">
        <w:rPr>
          <w:rFonts w:ascii="Arial" w:hAnsi="Arial" w:cs="Arial"/>
          <w:i/>
          <w:iCs/>
          <w:sz w:val="12"/>
          <w:szCs w:val="12"/>
          <w:lang w:val="ru-RU"/>
        </w:rPr>
        <w:t>ł</w:t>
      </w:r>
      <w:r>
        <w:rPr>
          <w:rFonts w:ascii="Arial" w:hAnsi="Arial" w:cs="Arial"/>
          <w:i/>
          <w:iCs/>
          <w:sz w:val="12"/>
          <w:szCs w:val="12"/>
        </w:rPr>
        <w:t>opolska</w:t>
      </w:r>
      <w:r w:rsidRPr="0046109B">
        <w:rPr>
          <w:rFonts w:ascii="Arial" w:hAnsi="Arial" w:cs="Arial"/>
          <w:i/>
          <w:iCs/>
          <w:sz w:val="12"/>
          <w:szCs w:val="12"/>
          <w:lang w:val="ru-RU"/>
        </w:rPr>
        <w:t>)</w:t>
      </w:r>
      <w:r w:rsidRPr="0046109B">
        <w:rPr>
          <w:rFonts w:ascii="Arial" w:hAnsi="Arial" w:cs="Arial"/>
          <w:b/>
          <w:bCs/>
          <w:sz w:val="12"/>
          <w:szCs w:val="12"/>
          <w:lang w:val="ru-RU"/>
        </w:rPr>
        <w:t xml:space="preserve"> </w:t>
      </w:r>
      <w:r w:rsidRPr="0046109B">
        <w:rPr>
          <w:rFonts w:ascii="Arial" w:hAnsi="Arial" w:cs="Arial"/>
          <w:sz w:val="12"/>
          <w:szCs w:val="12"/>
          <w:lang w:val="ru-RU"/>
        </w:rPr>
        <w:t>– розташована</w:t>
      </w:r>
      <w:r w:rsidRPr="0046109B">
        <w:rPr>
          <w:rFonts w:ascii="Arial" w:hAnsi="Arial" w:cs="Arial"/>
          <w:b/>
          <w:bCs/>
          <w:sz w:val="12"/>
          <w:szCs w:val="12"/>
          <w:lang w:val="ru-RU"/>
        </w:rPr>
        <w:t xml:space="preserve"> </w:t>
      </w:r>
      <w:r w:rsidRPr="0046109B">
        <w:rPr>
          <w:rFonts w:ascii="Arial" w:hAnsi="Arial" w:cs="Arial"/>
          <w:sz w:val="12"/>
          <w:szCs w:val="12"/>
          <w:lang w:val="ru-RU"/>
        </w:rPr>
        <w:t xml:space="preserve">у </w:t>
      </w:r>
      <w:proofErr w:type="gramStart"/>
      <w:r w:rsidRPr="0046109B">
        <w:rPr>
          <w:rFonts w:ascii="Arial" w:hAnsi="Arial" w:cs="Arial"/>
          <w:sz w:val="12"/>
          <w:szCs w:val="12"/>
          <w:lang w:val="ru-RU"/>
        </w:rPr>
        <w:t>п</w:t>
      </w:r>
      <w:proofErr w:type="gramEnd"/>
      <w:r w:rsidRPr="0046109B">
        <w:rPr>
          <w:rFonts w:ascii="Arial" w:hAnsi="Arial" w:cs="Arial"/>
          <w:sz w:val="12"/>
          <w:szCs w:val="12"/>
          <w:lang w:val="ru-RU"/>
        </w:rPr>
        <w:t>івденно-східній частині країни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sz w:val="16"/>
          <w:szCs w:val="16"/>
          <w:lang w:val="ru-RU"/>
        </w:rPr>
        <w:t xml:space="preserve">Мазовія і </w:t>
      </w:r>
      <w:proofErr w:type="gramStart"/>
      <w:r w:rsidRPr="0046109B">
        <w:rPr>
          <w:rFonts w:ascii="Arial" w:hAnsi="Arial" w:cs="Arial"/>
          <w:b/>
          <w:bCs/>
          <w:sz w:val="16"/>
          <w:szCs w:val="16"/>
          <w:lang w:val="ru-RU"/>
        </w:rPr>
        <w:t>П</w:t>
      </w:r>
      <w:proofErr w:type="gramEnd"/>
      <w:r w:rsidRPr="0046109B">
        <w:rPr>
          <w:rFonts w:ascii="Arial" w:hAnsi="Arial" w:cs="Arial"/>
          <w:b/>
          <w:bCs/>
          <w:sz w:val="16"/>
          <w:szCs w:val="16"/>
          <w:lang w:val="ru-RU"/>
        </w:rPr>
        <w:t xml:space="preserve">ідляшшя </w:t>
      </w:r>
      <w:r w:rsidRPr="0046109B">
        <w:rPr>
          <w:rFonts w:ascii="Arial" w:hAnsi="Arial" w:cs="Arial"/>
          <w:i/>
          <w:iCs/>
          <w:sz w:val="16"/>
          <w:szCs w:val="16"/>
          <w:lang w:val="ru-RU"/>
        </w:rPr>
        <w:t>(</w:t>
      </w:r>
      <w:r>
        <w:rPr>
          <w:rFonts w:ascii="Arial" w:hAnsi="Arial" w:cs="Arial"/>
          <w:i/>
          <w:iCs/>
          <w:sz w:val="16"/>
          <w:szCs w:val="16"/>
        </w:rPr>
        <w:t>Mazowsze</w:t>
      </w:r>
      <w:r w:rsidRPr="0046109B">
        <w:rPr>
          <w:rFonts w:ascii="Arial" w:hAnsi="Arial" w:cs="Arial"/>
          <w:i/>
          <w:iCs/>
          <w:sz w:val="16"/>
          <w:szCs w:val="16"/>
          <w:lang w:val="ru-RU"/>
        </w:rPr>
        <w:t xml:space="preserve"> </w:t>
      </w:r>
      <w:r>
        <w:rPr>
          <w:rFonts w:ascii="Arial" w:hAnsi="Arial" w:cs="Arial"/>
          <w:i/>
          <w:iCs/>
          <w:sz w:val="16"/>
          <w:szCs w:val="16"/>
        </w:rPr>
        <w:t>i</w:t>
      </w:r>
      <w:r w:rsidRPr="0046109B">
        <w:rPr>
          <w:rFonts w:ascii="Arial" w:hAnsi="Arial" w:cs="Arial"/>
          <w:i/>
          <w:iCs/>
          <w:sz w:val="16"/>
          <w:szCs w:val="16"/>
          <w:lang w:val="ru-RU"/>
        </w:rPr>
        <w:t xml:space="preserve"> </w:t>
      </w:r>
      <w:r>
        <w:rPr>
          <w:rFonts w:ascii="Arial" w:hAnsi="Arial" w:cs="Arial"/>
          <w:i/>
          <w:iCs/>
          <w:sz w:val="16"/>
          <w:szCs w:val="16"/>
        </w:rPr>
        <w:t>Podlasie</w:t>
      </w:r>
      <w:r w:rsidRPr="0046109B">
        <w:rPr>
          <w:rFonts w:ascii="Arial" w:hAnsi="Arial" w:cs="Arial"/>
          <w:i/>
          <w:iCs/>
          <w:sz w:val="16"/>
          <w:szCs w:val="16"/>
          <w:lang w:val="ru-RU"/>
        </w:rPr>
        <w:t>)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20" w:lineRule="auto"/>
        <w:ind w:right="3880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sz w:val="14"/>
          <w:szCs w:val="14"/>
          <w:lang w:val="ru-RU"/>
        </w:rPr>
        <w:t xml:space="preserve">– розташовані у східній і центральній частині країни </w:t>
      </w:r>
      <w:r w:rsidRPr="0046109B">
        <w:rPr>
          <w:rFonts w:ascii="Arial" w:hAnsi="Arial" w:cs="Arial"/>
          <w:b/>
          <w:bCs/>
          <w:sz w:val="14"/>
          <w:szCs w:val="14"/>
          <w:lang w:val="ru-RU"/>
        </w:rPr>
        <w:t xml:space="preserve">Мазури </w:t>
      </w:r>
      <w:r w:rsidRPr="0046109B">
        <w:rPr>
          <w:rFonts w:ascii="Arial" w:hAnsi="Arial" w:cs="Arial"/>
          <w:i/>
          <w:iCs/>
          <w:sz w:val="14"/>
          <w:szCs w:val="14"/>
          <w:lang w:val="ru-RU"/>
        </w:rPr>
        <w:t>(</w:t>
      </w:r>
      <w:r>
        <w:rPr>
          <w:rFonts w:ascii="Arial" w:hAnsi="Arial" w:cs="Arial"/>
          <w:i/>
          <w:iCs/>
          <w:sz w:val="14"/>
          <w:szCs w:val="14"/>
        </w:rPr>
        <w:t>Mazury</w:t>
      </w:r>
      <w:r w:rsidRPr="0046109B">
        <w:rPr>
          <w:rFonts w:ascii="Arial" w:hAnsi="Arial" w:cs="Arial"/>
          <w:i/>
          <w:iCs/>
          <w:sz w:val="14"/>
          <w:szCs w:val="14"/>
          <w:lang w:val="ru-RU"/>
        </w:rPr>
        <w:t>)</w:t>
      </w:r>
      <w:r w:rsidRPr="0046109B">
        <w:rPr>
          <w:rFonts w:ascii="Arial" w:hAnsi="Arial" w:cs="Arial"/>
          <w:b/>
          <w:bCs/>
          <w:sz w:val="14"/>
          <w:szCs w:val="14"/>
          <w:lang w:val="ru-RU"/>
        </w:rPr>
        <w:t xml:space="preserve"> </w:t>
      </w:r>
      <w:r w:rsidRPr="0046109B">
        <w:rPr>
          <w:rFonts w:ascii="Arial" w:hAnsi="Arial" w:cs="Arial"/>
          <w:sz w:val="14"/>
          <w:szCs w:val="14"/>
          <w:lang w:val="ru-RU"/>
        </w:rPr>
        <w:t xml:space="preserve">– </w:t>
      </w:r>
      <w:proofErr w:type="gramStart"/>
      <w:r w:rsidRPr="0046109B">
        <w:rPr>
          <w:rFonts w:ascii="Arial" w:hAnsi="Arial" w:cs="Arial"/>
          <w:sz w:val="14"/>
          <w:szCs w:val="14"/>
          <w:lang w:val="ru-RU"/>
        </w:rPr>
        <w:t>п</w:t>
      </w:r>
      <w:proofErr w:type="gramEnd"/>
      <w:r w:rsidRPr="0046109B">
        <w:rPr>
          <w:rFonts w:ascii="Arial" w:hAnsi="Arial" w:cs="Arial"/>
          <w:sz w:val="14"/>
          <w:szCs w:val="14"/>
          <w:lang w:val="ru-RU"/>
        </w:rPr>
        <w:t>івнічно-східний регіон озер</w:t>
      </w:r>
      <w:r w:rsidRPr="0046109B">
        <w:rPr>
          <w:rFonts w:ascii="Arial" w:hAnsi="Arial" w:cs="Arial"/>
          <w:b/>
          <w:bCs/>
          <w:sz w:val="14"/>
          <w:szCs w:val="14"/>
          <w:lang w:val="ru-RU"/>
        </w:rPr>
        <w:t xml:space="preserve"> Померанія </w:t>
      </w:r>
      <w:r w:rsidRPr="0046109B">
        <w:rPr>
          <w:rFonts w:ascii="Arial" w:hAnsi="Arial" w:cs="Arial"/>
          <w:i/>
          <w:iCs/>
          <w:sz w:val="14"/>
          <w:szCs w:val="14"/>
          <w:lang w:val="ru-RU"/>
        </w:rPr>
        <w:t>(</w:t>
      </w:r>
      <w:r>
        <w:rPr>
          <w:rFonts w:ascii="Arial" w:hAnsi="Arial" w:cs="Arial"/>
          <w:i/>
          <w:iCs/>
          <w:sz w:val="14"/>
          <w:szCs w:val="14"/>
        </w:rPr>
        <w:t>Pomorze</w:t>
      </w:r>
      <w:r w:rsidRPr="0046109B">
        <w:rPr>
          <w:rFonts w:ascii="Arial" w:hAnsi="Arial" w:cs="Arial"/>
          <w:i/>
          <w:iCs/>
          <w:sz w:val="14"/>
          <w:szCs w:val="14"/>
          <w:lang w:val="ru-RU"/>
        </w:rPr>
        <w:t>)</w:t>
      </w:r>
      <w:r w:rsidRPr="0046109B">
        <w:rPr>
          <w:rFonts w:ascii="Arial" w:hAnsi="Arial" w:cs="Arial"/>
          <w:b/>
          <w:bCs/>
          <w:sz w:val="14"/>
          <w:szCs w:val="14"/>
          <w:lang w:val="ru-RU"/>
        </w:rPr>
        <w:t xml:space="preserve"> </w:t>
      </w:r>
      <w:r w:rsidRPr="0046109B">
        <w:rPr>
          <w:rFonts w:ascii="Arial" w:hAnsi="Arial" w:cs="Arial"/>
          <w:sz w:val="14"/>
          <w:szCs w:val="14"/>
          <w:lang w:val="ru-RU"/>
        </w:rPr>
        <w:t>– північна частина країни,</w:t>
      </w:r>
      <w:r w:rsidRPr="0046109B">
        <w:rPr>
          <w:rFonts w:ascii="Arial" w:hAnsi="Arial" w:cs="Arial"/>
          <w:b/>
          <w:bCs/>
          <w:sz w:val="14"/>
          <w:szCs w:val="14"/>
          <w:lang w:val="ru-RU"/>
        </w:rPr>
        <w:t xml:space="preserve"> </w:t>
      </w:r>
      <w:r w:rsidRPr="0046109B">
        <w:rPr>
          <w:rFonts w:ascii="Arial" w:hAnsi="Arial" w:cs="Arial"/>
          <w:sz w:val="14"/>
          <w:szCs w:val="14"/>
          <w:lang w:val="ru-RU"/>
        </w:rPr>
        <w:t xml:space="preserve">берег Балтійського моря на території Польщі </w:t>
      </w:r>
      <w:r w:rsidRPr="0046109B">
        <w:rPr>
          <w:rFonts w:ascii="Arial" w:hAnsi="Arial" w:cs="Arial"/>
          <w:b/>
          <w:bCs/>
          <w:sz w:val="14"/>
          <w:szCs w:val="14"/>
          <w:lang w:val="ru-RU"/>
        </w:rPr>
        <w:t xml:space="preserve">Силезія </w:t>
      </w:r>
      <w:r w:rsidRPr="0046109B">
        <w:rPr>
          <w:rFonts w:ascii="Arial" w:hAnsi="Arial" w:cs="Arial"/>
          <w:i/>
          <w:iCs/>
          <w:sz w:val="14"/>
          <w:szCs w:val="14"/>
          <w:lang w:val="ru-RU"/>
        </w:rPr>
        <w:t>(Ś</w:t>
      </w:r>
      <w:r>
        <w:rPr>
          <w:rFonts w:ascii="Arial" w:hAnsi="Arial" w:cs="Arial"/>
          <w:i/>
          <w:iCs/>
          <w:sz w:val="14"/>
          <w:szCs w:val="14"/>
        </w:rPr>
        <w:t>l</w:t>
      </w:r>
      <w:r w:rsidRPr="0046109B">
        <w:rPr>
          <w:rFonts w:ascii="Arial" w:hAnsi="Arial" w:cs="Arial"/>
          <w:i/>
          <w:iCs/>
          <w:sz w:val="14"/>
          <w:szCs w:val="14"/>
          <w:lang w:val="ru-RU"/>
        </w:rPr>
        <w:t>ą</w:t>
      </w:r>
      <w:r>
        <w:rPr>
          <w:rFonts w:ascii="Arial" w:hAnsi="Arial" w:cs="Arial"/>
          <w:i/>
          <w:iCs/>
          <w:sz w:val="14"/>
          <w:szCs w:val="14"/>
        </w:rPr>
        <w:t>sk</w:t>
      </w:r>
      <w:r w:rsidRPr="0046109B">
        <w:rPr>
          <w:rFonts w:ascii="Arial" w:hAnsi="Arial" w:cs="Arial"/>
          <w:i/>
          <w:iCs/>
          <w:sz w:val="14"/>
          <w:szCs w:val="14"/>
          <w:lang w:val="ru-RU"/>
        </w:rPr>
        <w:t>)</w:t>
      </w:r>
      <w:r w:rsidRPr="0046109B">
        <w:rPr>
          <w:rFonts w:ascii="Arial" w:hAnsi="Arial" w:cs="Arial"/>
          <w:b/>
          <w:bCs/>
          <w:sz w:val="14"/>
          <w:szCs w:val="14"/>
          <w:lang w:val="ru-RU"/>
        </w:rPr>
        <w:t xml:space="preserve"> </w:t>
      </w:r>
      <w:r w:rsidRPr="0046109B">
        <w:rPr>
          <w:rFonts w:ascii="Arial" w:hAnsi="Arial" w:cs="Arial"/>
          <w:sz w:val="14"/>
          <w:szCs w:val="14"/>
          <w:lang w:val="ru-RU"/>
        </w:rPr>
        <w:t>– розташована у південно-західній</w:t>
      </w:r>
      <w:r w:rsidRPr="0046109B">
        <w:rPr>
          <w:rFonts w:ascii="Arial" w:hAnsi="Arial" w:cs="Arial"/>
          <w:b/>
          <w:bCs/>
          <w:sz w:val="14"/>
          <w:szCs w:val="14"/>
          <w:lang w:val="ru-RU"/>
        </w:rPr>
        <w:t xml:space="preserve"> </w:t>
      </w:r>
      <w:r w:rsidRPr="0046109B">
        <w:rPr>
          <w:rFonts w:ascii="Arial" w:hAnsi="Arial" w:cs="Arial"/>
          <w:sz w:val="14"/>
          <w:szCs w:val="14"/>
          <w:lang w:val="ru-RU"/>
        </w:rPr>
        <w:t>части Польщі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 w:rsidP="00AE5A6B">
      <w:pPr>
        <w:widowControl w:val="0"/>
        <w:overflowPunct w:val="0"/>
        <w:autoSpaceDE w:val="0"/>
        <w:autoSpaceDN w:val="0"/>
        <w:adjustRightInd w:val="0"/>
        <w:spacing w:after="0" w:line="400" w:lineRule="auto"/>
        <w:ind w:right="44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sz w:val="13"/>
          <w:szCs w:val="13"/>
          <w:lang w:val="ru-RU"/>
        </w:rPr>
        <w:t xml:space="preserve">Велика Польща </w:t>
      </w:r>
      <w:r w:rsidRPr="0046109B">
        <w:rPr>
          <w:rFonts w:ascii="Arial" w:hAnsi="Arial" w:cs="Arial"/>
          <w:i/>
          <w:iCs/>
          <w:sz w:val="13"/>
          <w:szCs w:val="13"/>
          <w:lang w:val="ru-RU"/>
        </w:rPr>
        <w:t>(</w:t>
      </w:r>
      <w:r>
        <w:rPr>
          <w:rFonts w:ascii="Arial" w:hAnsi="Arial" w:cs="Arial"/>
          <w:i/>
          <w:iCs/>
          <w:sz w:val="13"/>
          <w:szCs w:val="13"/>
        </w:rPr>
        <w:t>Wielkopolska</w:t>
      </w:r>
      <w:r w:rsidRPr="0046109B">
        <w:rPr>
          <w:rFonts w:ascii="Arial" w:hAnsi="Arial" w:cs="Arial"/>
          <w:i/>
          <w:iCs/>
          <w:sz w:val="13"/>
          <w:szCs w:val="13"/>
          <w:lang w:val="ru-RU"/>
        </w:rPr>
        <w:t>)</w:t>
      </w:r>
      <w:r w:rsidRPr="0046109B">
        <w:rPr>
          <w:rFonts w:ascii="Arial" w:hAnsi="Arial" w:cs="Arial"/>
          <w:b/>
          <w:bCs/>
          <w:sz w:val="13"/>
          <w:szCs w:val="13"/>
          <w:lang w:val="ru-RU"/>
        </w:rPr>
        <w:t xml:space="preserve"> </w:t>
      </w:r>
      <w:r w:rsidRPr="0046109B">
        <w:rPr>
          <w:rFonts w:ascii="Arial" w:hAnsi="Arial" w:cs="Arial"/>
          <w:sz w:val="13"/>
          <w:szCs w:val="13"/>
          <w:lang w:val="ru-RU"/>
        </w:rPr>
        <w:t>– територія,</w:t>
      </w:r>
      <w:r w:rsidRPr="0046109B">
        <w:rPr>
          <w:rFonts w:ascii="Arial" w:hAnsi="Arial" w:cs="Arial"/>
          <w:b/>
          <w:bCs/>
          <w:sz w:val="13"/>
          <w:szCs w:val="13"/>
          <w:lang w:val="ru-RU"/>
        </w:rPr>
        <w:t xml:space="preserve"> </w:t>
      </w:r>
      <w:r w:rsidRPr="0046109B">
        <w:rPr>
          <w:rFonts w:ascii="Arial" w:hAnsi="Arial" w:cs="Arial"/>
          <w:sz w:val="13"/>
          <w:szCs w:val="13"/>
          <w:lang w:val="ru-RU"/>
        </w:rPr>
        <w:t xml:space="preserve">розташована між </w:t>
      </w:r>
      <w:proofErr w:type="gramStart"/>
      <w:r w:rsidRPr="0046109B">
        <w:rPr>
          <w:rFonts w:ascii="Arial" w:hAnsi="Arial" w:cs="Arial"/>
          <w:sz w:val="13"/>
          <w:szCs w:val="13"/>
          <w:lang w:val="ru-RU"/>
        </w:rPr>
        <w:t>центральною</w:t>
      </w:r>
      <w:proofErr w:type="gramEnd"/>
      <w:r w:rsidRPr="0046109B">
        <w:rPr>
          <w:rFonts w:ascii="Arial" w:hAnsi="Arial" w:cs="Arial"/>
          <w:sz w:val="13"/>
          <w:szCs w:val="13"/>
          <w:lang w:val="ru-RU"/>
        </w:rPr>
        <w:t xml:space="preserve"> </w:t>
      </w:r>
      <w:r w:rsidRPr="0046109B">
        <w:rPr>
          <w:rFonts w:ascii="Arial" w:hAnsi="Arial" w:cs="Arial"/>
          <w:sz w:val="13"/>
          <w:szCs w:val="13"/>
          <w:lang w:val="ru-RU"/>
        </w:rPr>
        <w:lastRenderedPageBreak/>
        <w:t>ізахідною частинами Польщі</w:t>
      </w: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0C53D5" w:rsidRPr="00AE5A6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AE5A6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AE5A6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AE5A6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AE5A6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AE5A6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AE5A6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AE5A6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AE5A6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AE5A6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AE5A6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AE5A6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AE5A6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AE5A6B" w:rsidRDefault="000C53D5">
      <w:pPr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AE5A6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A6B">
        <w:rPr>
          <w:rFonts w:ascii="Arial" w:hAnsi="Arial" w:cs="Arial"/>
          <w:b/>
          <w:bCs/>
        </w:rPr>
        <w:t>Клімат</w:t>
      </w:r>
    </w:p>
    <w:p w:rsidR="000C53D5" w:rsidRPr="00AE5A6B" w:rsidRDefault="0046109B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  <w:r w:rsidRPr="00AE5A6B">
        <w:rPr>
          <w:noProof/>
          <w:lang w:val="ru-RU" w:eastAsia="ru-RU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-173355</wp:posOffset>
            </wp:positionH>
            <wp:positionV relativeFrom="paragraph">
              <wp:posOffset>-2600960</wp:posOffset>
            </wp:positionV>
            <wp:extent cx="2616200" cy="552577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552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"/>
        <w:gridCol w:w="1640"/>
        <w:gridCol w:w="640"/>
        <w:gridCol w:w="720"/>
      </w:tblGrid>
      <w:tr w:rsidR="000C53D5" w:rsidRPr="00AE5A6B" w:rsidTr="00AE5A6B">
        <w:trPr>
          <w:trHeight w:val="212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AE5A6B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A6B">
              <w:rPr>
                <w:rFonts w:ascii="Arial" w:hAnsi="Arial" w:cs="Arial"/>
                <w:w w:val="70"/>
                <w:sz w:val="17"/>
                <w:szCs w:val="17"/>
              </w:rPr>
              <w:t>В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AE5A6B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A6B">
              <w:rPr>
                <w:rFonts w:ascii="Arial" w:hAnsi="Arial" w:cs="Arial"/>
                <w:w w:val="77"/>
                <w:sz w:val="18"/>
                <w:szCs w:val="18"/>
              </w:rPr>
              <w:t>Польщі   помірний   з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AE5A6B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A6B">
              <w:rPr>
                <w:rFonts w:ascii="Arial" w:hAnsi="Arial" w:cs="Arial"/>
                <w:w w:val="70"/>
                <w:sz w:val="18"/>
                <w:szCs w:val="18"/>
              </w:rPr>
              <w:t>впливами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AE5A6B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E5A6B">
              <w:rPr>
                <w:rFonts w:ascii="Arial" w:hAnsi="Arial" w:cs="Arial"/>
                <w:w w:val="82"/>
                <w:sz w:val="18"/>
                <w:szCs w:val="18"/>
              </w:rPr>
              <w:t>морського</w:t>
            </w:r>
          </w:p>
        </w:tc>
      </w:tr>
      <w:tr w:rsidR="000C53D5" w:rsidRPr="00AE5A6B" w:rsidTr="00AE5A6B">
        <w:trPr>
          <w:trHeight w:val="216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AE5A6B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5A6B">
              <w:rPr>
                <w:rFonts w:ascii="Arial" w:hAnsi="Arial" w:cs="Arial"/>
                <w:sz w:val="18"/>
                <w:szCs w:val="18"/>
              </w:rPr>
              <w:lastRenderedPageBreak/>
              <w:t>і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AE5A6B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E5A6B">
              <w:rPr>
                <w:rFonts w:ascii="Arial" w:hAnsi="Arial" w:cs="Arial"/>
                <w:w w:val="71"/>
                <w:sz w:val="18"/>
                <w:szCs w:val="18"/>
              </w:rPr>
              <w:t>континентального  клімат</w:t>
            </w:r>
            <w:proofErr w:type="gramEnd"/>
            <w:r w:rsidRPr="00AE5A6B">
              <w:rPr>
                <w:rFonts w:ascii="Arial" w:hAnsi="Arial" w:cs="Arial"/>
                <w:w w:val="71"/>
                <w:sz w:val="18"/>
                <w:szCs w:val="18"/>
              </w:rPr>
              <w:t>.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AE5A6B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5A6B">
              <w:rPr>
                <w:rFonts w:ascii="Arial" w:hAnsi="Arial" w:cs="Arial"/>
                <w:w w:val="72"/>
                <w:sz w:val="17"/>
                <w:szCs w:val="17"/>
              </w:rPr>
              <w:t>Загалом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AE5A6B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E5A6B">
              <w:rPr>
                <w:rFonts w:ascii="Arial" w:hAnsi="Arial" w:cs="Arial"/>
                <w:w w:val="78"/>
                <w:sz w:val="18"/>
                <w:szCs w:val="18"/>
              </w:rPr>
              <w:t>у  північній</w:t>
            </w:r>
          </w:p>
        </w:tc>
      </w:tr>
    </w:tbl>
    <w:p w:rsidR="000C53D5" w:rsidRPr="00AE5A6B" w:rsidRDefault="000C53D5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C53D5" w:rsidRPr="00AE5A6B" w:rsidRDefault="00376A9E">
      <w:pPr>
        <w:widowControl w:val="0"/>
        <w:overflowPunct w:val="0"/>
        <w:autoSpaceDE w:val="0"/>
        <w:autoSpaceDN w:val="0"/>
        <w:adjustRightInd w:val="0"/>
        <w:spacing w:after="0" w:line="38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AE5A6B">
        <w:rPr>
          <w:rFonts w:ascii="Arial" w:hAnsi="Arial" w:cs="Arial"/>
          <w:sz w:val="12"/>
          <w:szCs w:val="12"/>
        </w:rPr>
        <w:t>і</w:t>
      </w:r>
      <w:proofErr w:type="gramEnd"/>
      <w:r w:rsidRPr="00AE5A6B">
        <w:rPr>
          <w:rFonts w:ascii="Arial" w:hAnsi="Arial" w:cs="Arial"/>
          <w:sz w:val="12"/>
          <w:szCs w:val="12"/>
        </w:rPr>
        <w:t xml:space="preserve"> західній частині Польщі переважає морській клімат, тоді як в східній частині – континентальний клімат з суворими зимами і спекотним сухим літом. </w:t>
      </w:r>
      <w:r w:rsidRPr="00AE5A6B">
        <w:rPr>
          <w:rFonts w:ascii="Arial" w:hAnsi="Arial" w:cs="Arial"/>
          <w:sz w:val="12"/>
          <w:szCs w:val="12"/>
          <w:lang w:val="ru-RU"/>
        </w:rPr>
        <w:t xml:space="preserve">Довгоочікуване літо з температурами понад 20 градусів за Цельсієм розпочинається в травні і триває чотири місяці. Найтепліший місяць – липень із середньою температурою 16–19 градусів за Цельсієм. Центральна і </w:t>
      </w:r>
      <w:proofErr w:type="gramStart"/>
      <w:r w:rsidRPr="00AE5A6B">
        <w:rPr>
          <w:rFonts w:ascii="Arial" w:hAnsi="Arial" w:cs="Arial"/>
          <w:sz w:val="12"/>
          <w:szCs w:val="12"/>
          <w:lang w:val="ru-RU"/>
        </w:rPr>
        <w:t>п</w:t>
      </w:r>
      <w:proofErr w:type="gramEnd"/>
      <w:r w:rsidRPr="00AE5A6B">
        <w:rPr>
          <w:rFonts w:ascii="Arial" w:hAnsi="Arial" w:cs="Arial"/>
          <w:sz w:val="12"/>
          <w:szCs w:val="12"/>
          <w:lang w:val="ru-RU"/>
        </w:rPr>
        <w:t>івденно-західна частина Польщі – найтепліші регіони країни. В спекотні дні в період із травня до вересня температура може перевищувати 25 градусі</w:t>
      </w:r>
      <w:proofErr w:type="gramStart"/>
      <w:r w:rsidRPr="00AE5A6B">
        <w:rPr>
          <w:rFonts w:ascii="Arial" w:hAnsi="Arial" w:cs="Arial"/>
          <w:sz w:val="12"/>
          <w:szCs w:val="12"/>
          <w:lang w:val="ru-RU"/>
        </w:rPr>
        <w:t>в</w:t>
      </w:r>
      <w:proofErr w:type="gramEnd"/>
      <w:r w:rsidRPr="00AE5A6B">
        <w:rPr>
          <w:rFonts w:ascii="Arial" w:hAnsi="Arial" w:cs="Arial"/>
          <w:sz w:val="12"/>
          <w:szCs w:val="12"/>
          <w:lang w:val="ru-RU"/>
        </w:rPr>
        <w:t xml:space="preserve"> за Цельсієм. </w:t>
      </w:r>
      <w:r w:rsidRPr="00AE5A6B">
        <w:rPr>
          <w:rFonts w:ascii="Arial" w:hAnsi="Arial" w:cs="Arial"/>
          <w:sz w:val="12"/>
          <w:szCs w:val="12"/>
        </w:rPr>
        <w:t xml:space="preserve">Найхолодніший місяць – січень. </w:t>
      </w:r>
      <w:r w:rsidRPr="00AE5A6B">
        <w:rPr>
          <w:rFonts w:ascii="Arial" w:hAnsi="Arial" w:cs="Arial"/>
          <w:sz w:val="12"/>
          <w:szCs w:val="12"/>
          <w:lang w:val="ru-RU"/>
        </w:rPr>
        <w:t>Саме тоді надходить холодне повітря з Сибіру, схід Польщі в цей час є найхолоднішою частиною країни. Температури нижче нуля регулярно відзначаються із листопада до березня.</w:t>
      </w:r>
    </w:p>
    <w:p w:rsidR="000C53D5" w:rsidRPr="00AE5A6B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C53D5" w:rsidRPr="00AE5A6B">
          <w:pgSz w:w="12246" w:h="8731" w:orient="landscape"/>
          <w:pgMar w:top="691" w:right="740" w:bottom="102" w:left="740" w:header="720" w:footer="720" w:gutter="0"/>
          <w:cols w:num="2" w:space="660" w:equalWidth="0">
            <w:col w:w="7000" w:space="660"/>
            <w:col w:w="3100"/>
          </w:cols>
          <w:noEndnote/>
        </w:sectPr>
      </w:pPr>
    </w:p>
    <w:p w:rsidR="000C53D5" w:rsidRPr="00AE5A6B" w:rsidRDefault="000C53D5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AE5A6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E5A6B">
        <w:rPr>
          <w:rFonts w:ascii="Arial" w:hAnsi="Arial" w:cs="Arial"/>
          <w:sz w:val="14"/>
          <w:szCs w:val="14"/>
          <w:lang w:val="ru-RU"/>
        </w:rPr>
        <w:t>5</w:t>
      </w:r>
    </w:p>
    <w:p w:rsidR="000C53D5" w:rsidRPr="00AE5A6B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C53D5" w:rsidRPr="00AE5A6B">
          <w:type w:val="continuous"/>
          <w:pgSz w:w="12246" w:h="8731" w:orient="landscape"/>
          <w:pgMar w:top="691" w:right="6080" w:bottom="102" w:left="6080" w:header="720" w:footer="720" w:gutter="0"/>
          <w:cols w:space="660" w:equalWidth="0">
            <w:col w:w="80" w:space="660"/>
          </w:cols>
          <w:noEndnote/>
        </w:sect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page11"/>
      <w:bookmarkEnd w:id="4"/>
      <w:r w:rsidRPr="000C53D5">
        <w:rPr>
          <w:noProof/>
        </w:rPr>
        <w:lastRenderedPageBreak/>
        <w:pict>
          <v:rect id="_x0000_s1032" style="position:absolute;margin-left:0;margin-top:0;width:206.95pt;height:436.55pt;z-index:-251652096;mso-position-horizontal-relative:page;mso-position-vertical-relative:page" o:allowincell="f" fillcolor="#fd660a" stroked="f">
            <w10:wrap anchorx="page" anchory="page"/>
          </v:rect>
        </w:pict>
      </w:r>
      <w:r w:rsidRPr="000C53D5">
        <w:rPr>
          <w:noProof/>
        </w:rPr>
        <w:pict>
          <v:rect id="_x0000_s1033" style="position:absolute;margin-left:.7pt;margin-top:0;width:206.25pt;height:218.2pt;z-index:-251651072;mso-position-horizontal-relative:page;mso-position-vertical-relative:page" o:allowincell="f" fillcolor="#000057" stroked="f">
            <w10:wrap anchorx="page" anchory="page"/>
          </v:rect>
        </w:pict>
      </w:r>
      <w:r w:rsidR="00376A9E" w:rsidRPr="0046109B">
        <w:rPr>
          <w:rFonts w:ascii="Arial" w:hAnsi="Arial" w:cs="Arial"/>
          <w:b/>
          <w:bCs/>
          <w:color w:val="FFFFFF"/>
          <w:sz w:val="56"/>
          <w:szCs w:val="56"/>
          <w:lang w:val="ru-RU"/>
        </w:rPr>
        <w:t>Нижня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sz w:val="56"/>
          <w:szCs w:val="56"/>
          <w:lang w:val="ru-RU"/>
        </w:rPr>
        <w:t>Силезія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lang w:val="ru-RU"/>
        </w:rPr>
        <w:t>Відвідай регіон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97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6109B">
        <w:rPr>
          <w:rFonts w:ascii="Arial" w:hAnsi="Arial" w:cs="Arial"/>
          <w:sz w:val="12"/>
          <w:szCs w:val="12"/>
          <w:lang w:val="ru-RU"/>
        </w:rPr>
        <w:t xml:space="preserve">Велика перевага життя у Вроцлаві – близьке роз-ташування багатьох цікавих історичних місць та ма-льовничої природи Нижньої Силезії. </w:t>
      </w:r>
      <w:r w:rsidRPr="00AE5A6B">
        <w:rPr>
          <w:rFonts w:ascii="Arial" w:hAnsi="Arial" w:cs="Arial"/>
          <w:sz w:val="12"/>
          <w:szCs w:val="12"/>
          <w:lang w:val="ru-RU"/>
        </w:rPr>
        <w:t>Маєте бажання повечеряти за містом або провести вихідні з сім’єю подалі від дому?</w:t>
      </w:r>
      <w:proofErr w:type="gramEnd"/>
      <w:r w:rsidRPr="00AE5A6B">
        <w:rPr>
          <w:rFonts w:ascii="Arial" w:hAnsi="Arial" w:cs="Arial"/>
          <w:sz w:val="12"/>
          <w:szCs w:val="12"/>
          <w:lang w:val="ru-RU"/>
        </w:rPr>
        <w:t xml:space="preserve"> </w:t>
      </w:r>
      <w:r w:rsidRPr="0046109B">
        <w:rPr>
          <w:rFonts w:ascii="Arial" w:hAnsi="Arial" w:cs="Arial"/>
          <w:sz w:val="12"/>
          <w:szCs w:val="12"/>
          <w:lang w:val="ru-RU"/>
        </w:rPr>
        <w:t xml:space="preserve">Не поспішайте на літак – Нижня Си-лезія пропонує відпочинок </w:t>
      </w:r>
      <w:proofErr w:type="gramStart"/>
      <w:r w:rsidRPr="0046109B">
        <w:rPr>
          <w:rFonts w:ascii="Arial" w:hAnsi="Arial" w:cs="Arial"/>
          <w:sz w:val="12"/>
          <w:szCs w:val="12"/>
          <w:lang w:val="ru-RU"/>
        </w:rPr>
        <w:t>у</w:t>
      </w:r>
      <w:proofErr w:type="gramEnd"/>
      <w:r w:rsidRPr="0046109B">
        <w:rPr>
          <w:rFonts w:ascii="Arial" w:hAnsi="Arial" w:cs="Arial"/>
          <w:sz w:val="12"/>
          <w:szCs w:val="12"/>
          <w:lang w:val="ru-RU"/>
        </w:rPr>
        <w:t xml:space="preserve"> горах і на озерах, замки, монастирі та відомі оздоровчі курорти.</w:t>
      </w: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38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60"/>
        <w:gridCol w:w="100"/>
        <w:gridCol w:w="400"/>
        <w:gridCol w:w="300"/>
        <w:gridCol w:w="920"/>
        <w:gridCol w:w="660"/>
        <w:gridCol w:w="740"/>
        <w:gridCol w:w="880"/>
        <w:gridCol w:w="560"/>
        <w:gridCol w:w="620"/>
        <w:gridCol w:w="380"/>
        <w:gridCol w:w="380"/>
        <w:gridCol w:w="520"/>
        <w:gridCol w:w="360"/>
      </w:tblGrid>
      <w:tr w:rsidR="000C53D5">
        <w:trPr>
          <w:trHeight w:val="212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</w:rPr>
              <w:t>За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71"/>
                <w:sz w:val="18"/>
                <w:szCs w:val="18"/>
              </w:rPr>
              <w:t>містом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82"/>
                <w:sz w:val="18"/>
                <w:szCs w:val="18"/>
              </w:rPr>
              <w:t>можна  відвідати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74"/>
                <w:sz w:val="18"/>
                <w:szCs w:val="18"/>
              </w:rPr>
              <w:t>історичні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85"/>
                <w:sz w:val="18"/>
                <w:szCs w:val="18"/>
              </w:rPr>
              <w:t>пам’ятки,</w:t>
            </w:r>
          </w:p>
        </w:tc>
        <w:tc>
          <w:tcPr>
            <w:tcW w:w="20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109B">
              <w:rPr>
                <w:rFonts w:ascii="Arial" w:hAnsi="Arial" w:cs="Arial"/>
                <w:color w:val="FFFFFF"/>
                <w:w w:val="81"/>
                <w:sz w:val="18"/>
                <w:szCs w:val="18"/>
                <w:lang w:val="ru-RU"/>
              </w:rPr>
              <w:t xml:space="preserve">відомі  у  всьому  </w:t>
            </w:r>
            <w:proofErr w:type="gramStart"/>
            <w:r w:rsidRPr="0046109B">
              <w:rPr>
                <w:rFonts w:ascii="Arial" w:hAnsi="Arial" w:cs="Arial"/>
                <w:color w:val="FFFFFF"/>
                <w:w w:val="81"/>
                <w:sz w:val="18"/>
                <w:szCs w:val="18"/>
                <w:lang w:val="ru-RU"/>
              </w:rPr>
              <w:t>св</w:t>
            </w:r>
            <w:proofErr w:type="gramEnd"/>
            <w:r w:rsidRPr="0046109B">
              <w:rPr>
                <w:rFonts w:ascii="Arial" w:hAnsi="Arial" w:cs="Arial"/>
                <w:color w:val="FFFFFF"/>
                <w:w w:val="81"/>
                <w:sz w:val="18"/>
                <w:szCs w:val="18"/>
                <w:lang w:val="ru-RU"/>
              </w:rPr>
              <w:t>іті,  серед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</w:rPr>
              <w:t>них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99"/>
                <w:sz w:val="18"/>
                <w:szCs w:val="18"/>
              </w:rPr>
              <w:t>два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73"/>
                <w:sz w:val="17"/>
                <w:szCs w:val="17"/>
              </w:rPr>
              <w:t>Храми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73"/>
                <w:sz w:val="17"/>
                <w:szCs w:val="17"/>
              </w:rPr>
              <w:t>Миру,</w:t>
            </w:r>
          </w:p>
        </w:tc>
      </w:tr>
      <w:tr w:rsidR="000C53D5">
        <w:trPr>
          <w:trHeight w:val="216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</w:rPr>
              <w:t>які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74"/>
                <w:sz w:val="16"/>
                <w:szCs w:val="16"/>
              </w:rPr>
              <w:t>у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89"/>
                <w:sz w:val="18"/>
                <w:szCs w:val="18"/>
              </w:rPr>
              <w:t>2001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</w:rPr>
              <w:t>р.</w:t>
            </w:r>
          </w:p>
        </w:tc>
        <w:tc>
          <w:tcPr>
            <w:tcW w:w="32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109B">
              <w:rPr>
                <w:rFonts w:ascii="Arial" w:hAnsi="Arial" w:cs="Arial"/>
                <w:color w:val="FFFFFF"/>
                <w:w w:val="74"/>
                <w:sz w:val="18"/>
                <w:szCs w:val="18"/>
                <w:lang w:val="ru-RU"/>
              </w:rPr>
              <w:t xml:space="preserve">занесені  в  список  </w:t>
            </w:r>
            <w:proofErr w:type="gramStart"/>
            <w:r w:rsidRPr="0046109B">
              <w:rPr>
                <w:rFonts w:ascii="Arial" w:hAnsi="Arial" w:cs="Arial"/>
                <w:color w:val="FFFFFF"/>
                <w:w w:val="74"/>
                <w:sz w:val="18"/>
                <w:szCs w:val="18"/>
                <w:lang w:val="ru-RU"/>
              </w:rPr>
              <w:t>св</w:t>
            </w:r>
            <w:proofErr w:type="gramEnd"/>
            <w:r w:rsidRPr="0046109B">
              <w:rPr>
                <w:rFonts w:ascii="Arial" w:hAnsi="Arial" w:cs="Arial"/>
                <w:color w:val="FFFFFF"/>
                <w:w w:val="74"/>
                <w:sz w:val="18"/>
                <w:szCs w:val="18"/>
                <w:lang w:val="ru-RU"/>
              </w:rPr>
              <w:t>ітової  спадщини  ЮНЕСКО.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73"/>
                <w:sz w:val="18"/>
                <w:szCs w:val="18"/>
              </w:rPr>
              <w:t>Можна</w:t>
            </w:r>
          </w:p>
        </w:tc>
        <w:tc>
          <w:tcPr>
            <w:tcW w:w="10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79"/>
                <w:sz w:val="18"/>
                <w:szCs w:val="18"/>
              </w:rPr>
              <w:t>також  пройти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74"/>
                <w:sz w:val="18"/>
                <w:szCs w:val="18"/>
              </w:rPr>
              <w:t>Цистерським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83"/>
                <w:sz w:val="18"/>
                <w:szCs w:val="18"/>
              </w:rPr>
              <w:t>шля-</w:t>
            </w:r>
          </w:p>
        </w:tc>
      </w:tr>
      <w:tr w:rsidR="000C53D5">
        <w:trPr>
          <w:trHeight w:val="216"/>
        </w:trPr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74"/>
                <w:sz w:val="16"/>
                <w:szCs w:val="16"/>
              </w:rPr>
              <w:t>хом,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08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109B">
              <w:rPr>
                <w:rFonts w:ascii="Arial" w:hAnsi="Arial" w:cs="Arial"/>
                <w:color w:val="FFFFFF"/>
                <w:w w:val="78"/>
                <w:sz w:val="18"/>
                <w:szCs w:val="18"/>
                <w:lang w:val="ru-RU"/>
              </w:rPr>
              <w:t>що  веде  через  мальовничі  абатства  в  Хенрикові,  Любьонжу  і  Кшешові,</w:t>
            </w:r>
          </w:p>
        </w:tc>
        <w:tc>
          <w:tcPr>
            <w:tcW w:w="12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77"/>
                <w:sz w:val="18"/>
                <w:szCs w:val="18"/>
              </w:rPr>
              <w:t>які  незабаром  теж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97"/>
                <w:sz w:val="18"/>
                <w:szCs w:val="18"/>
              </w:rPr>
              <w:t>офі-</w:t>
            </w:r>
          </w:p>
        </w:tc>
      </w:tr>
      <w:tr w:rsidR="000C53D5">
        <w:trPr>
          <w:trHeight w:val="216"/>
        </w:trPr>
        <w:tc>
          <w:tcPr>
            <w:tcW w:w="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76"/>
                <w:sz w:val="18"/>
                <w:szCs w:val="18"/>
              </w:rPr>
              <w:t>ційно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70"/>
                <w:sz w:val="18"/>
                <w:szCs w:val="18"/>
              </w:rPr>
              <w:t>визнають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78"/>
                <w:sz w:val="18"/>
                <w:szCs w:val="18"/>
              </w:rPr>
              <w:t>пам’ятками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70"/>
                <w:sz w:val="18"/>
                <w:szCs w:val="18"/>
              </w:rPr>
              <w:t>світової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color w:val="FFFFFF"/>
                <w:w w:val="74"/>
                <w:sz w:val="18"/>
                <w:szCs w:val="18"/>
              </w:rPr>
              <w:t>спадщини</w:t>
            </w:r>
            <w:proofErr w:type="gramEnd"/>
            <w:r>
              <w:rPr>
                <w:rFonts w:ascii="Arial" w:hAnsi="Arial" w:cs="Arial"/>
                <w:color w:val="FFFFFF"/>
                <w:w w:val="74"/>
                <w:sz w:val="18"/>
                <w:szCs w:val="18"/>
              </w:rPr>
              <w:t>.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82"/>
                <w:sz w:val="18"/>
                <w:szCs w:val="18"/>
              </w:rPr>
              <w:t>Ландшафт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74"/>
                <w:sz w:val="18"/>
                <w:szCs w:val="18"/>
              </w:rPr>
              <w:t>Нижньої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75"/>
                <w:sz w:val="18"/>
                <w:szCs w:val="18"/>
              </w:rPr>
              <w:t>Силезії</w:t>
            </w:r>
          </w:p>
        </w:tc>
        <w:tc>
          <w:tcPr>
            <w:tcW w:w="7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72"/>
                <w:sz w:val="18"/>
                <w:szCs w:val="18"/>
              </w:rPr>
              <w:t>прикрашає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95"/>
                <w:sz w:val="18"/>
                <w:szCs w:val="18"/>
              </w:rPr>
              <w:t>понад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</w:rPr>
              <w:t>160</w:t>
            </w:r>
          </w:p>
        </w:tc>
      </w:tr>
      <w:tr w:rsidR="000C53D5" w:rsidRPr="0046109B">
        <w:trPr>
          <w:trHeight w:val="216"/>
        </w:trPr>
        <w:tc>
          <w:tcPr>
            <w:tcW w:w="338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109B">
              <w:rPr>
                <w:rFonts w:ascii="Arial" w:hAnsi="Arial" w:cs="Arial"/>
                <w:color w:val="FFFFFF"/>
                <w:w w:val="75"/>
                <w:sz w:val="18"/>
                <w:szCs w:val="18"/>
                <w:lang w:val="ru-RU"/>
              </w:rPr>
              <w:t>замкі</w:t>
            </w:r>
            <w:proofErr w:type="gramStart"/>
            <w:r w:rsidRPr="0046109B">
              <w:rPr>
                <w:rFonts w:ascii="Arial" w:hAnsi="Arial" w:cs="Arial"/>
                <w:color w:val="FFFFFF"/>
                <w:w w:val="75"/>
                <w:sz w:val="18"/>
                <w:szCs w:val="18"/>
                <w:lang w:val="ru-RU"/>
              </w:rPr>
              <w:t>в</w:t>
            </w:r>
            <w:proofErr w:type="gramEnd"/>
            <w:r w:rsidRPr="0046109B">
              <w:rPr>
                <w:rFonts w:ascii="Arial" w:hAnsi="Arial" w:cs="Arial"/>
                <w:color w:val="FFFFFF"/>
                <w:w w:val="75"/>
                <w:sz w:val="18"/>
                <w:szCs w:val="18"/>
                <w:lang w:val="ru-RU"/>
              </w:rPr>
              <w:t xml:space="preserve"> </w:t>
            </w:r>
            <w:proofErr w:type="gramStart"/>
            <w:r w:rsidRPr="0046109B">
              <w:rPr>
                <w:rFonts w:ascii="Arial" w:hAnsi="Arial" w:cs="Arial"/>
                <w:color w:val="FFFFFF"/>
                <w:w w:val="75"/>
                <w:sz w:val="18"/>
                <w:szCs w:val="18"/>
                <w:lang w:val="ru-RU"/>
              </w:rPr>
              <w:t>та</w:t>
            </w:r>
            <w:proofErr w:type="gramEnd"/>
            <w:r w:rsidRPr="0046109B">
              <w:rPr>
                <w:rFonts w:ascii="Arial" w:hAnsi="Arial" w:cs="Arial"/>
                <w:color w:val="FFFFFF"/>
                <w:w w:val="75"/>
                <w:sz w:val="18"/>
                <w:szCs w:val="18"/>
                <w:lang w:val="ru-RU"/>
              </w:rPr>
              <w:t xml:space="preserve"> палаців. Окремі з них були відреставровані</w:t>
            </w:r>
          </w:p>
        </w:tc>
        <w:tc>
          <w:tcPr>
            <w:tcW w:w="370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109B">
              <w:rPr>
                <w:rFonts w:ascii="Arial" w:hAnsi="Arial" w:cs="Arial"/>
                <w:color w:val="FFFFFF"/>
                <w:w w:val="76"/>
                <w:sz w:val="18"/>
                <w:szCs w:val="18"/>
                <w:lang w:val="ru-RU"/>
              </w:rPr>
              <w:t>і перебудовані в розкішні готелі та конференційні центри,</w:t>
            </w:r>
          </w:p>
        </w:tc>
      </w:tr>
      <w:tr w:rsidR="000C53D5" w:rsidRPr="0046109B">
        <w:trPr>
          <w:trHeight w:val="216"/>
        </w:trPr>
        <w:tc>
          <w:tcPr>
            <w:tcW w:w="482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109B">
              <w:rPr>
                <w:rFonts w:ascii="Arial" w:hAnsi="Arial" w:cs="Arial"/>
                <w:color w:val="FFFFFF"/>
                <w:w w:val="79"/>
                <w:sz w:val="18"/>
                <w:szCs w:val="18"/>
                <w:lang w:val="ru-RU"/>
              </w:rPr>
              <w:t xml:space="preserve">а деякі діють як музеї, що запрошують відвідувачів </w:t>
            </w:r>
            <w:proofErr w:type="gramStart"/>
            <w:r w:rsidRPr="0046109B">
              <w:rPr>
                <w:rFonts w:ascii="Arial" w:hAnsi="Arial" w:cs="Arial"/>
                <w:color w:val="FFFFFF"/>
                <w:w w:val="79"/>
                <w:sz w:val="18"/>
                <w:szCs w:val="18"/>
                <w:lang w:val="ru-RU"/>
              </w:rPr>
              <w:t>в</w:t>
            </w:r>
            <w:proofErr w:type="gramEnd"/>
            <w:r w:rsidRPr="0046109B">
              <w:rPr>
                <w:rFonts w:ascii="Arial" w:hAnsi="Arial" w:cs="Arial"/>
                <w:color w:val="FFFFFF"/>
                <w:w w:val="79"/>
                <w:sz w:val="18"/>
                <w:szCs w:val="18"/>
                <w:lang w:val="ru-RU"/>
              </w:rPr>
              <w:t xml:space="preserve"> подорож у минуле.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</w:tbl>
    <w:p w:rsidR="000C53D5" w:rsidRPr="0046109B" w:rsidRDefault="004610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C53D5" w:rsidRPr="0046109B">
          <w:pgSz w:w="12246" w:h="8731" w:orient="landscape"/>
          <w:pgMar w:top="611" w:right="740" w:bottom="102" w:left="740" w:header="720" w:footer="720" w:gutter="0"/>
          <w:cols w:num="2" w:space="560" w:equalWidth="0">
            <w:col w:w="3120" w:space="560"/>
            <w:col w:w="7080"/>
          </w:cols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-177800</wp:posOffset>
            </wp:positionH>
            <wp:positionV relativeFrom="paragraph">
              <wp:posOffset>-4756785</wp:posOffset>
            </wp:positionV>
            <wp:extent cx="5147945" cy="5544185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554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4"/>
          <w:szCs w:val="14"/>
          <w:lang w:val="ru-RU"/>
        </w:rPr>
        <w:t>6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C53D5" w:rsidRPr="0046109B">
          <w:type w:val="continuous"/>
          <w:pgSz w:w="12246" w:h="8731" w:orient="landscape"/>
          <w:pgMar w:top="611" w:right="6080" w:bottom="102" w:left="6080" w:header="720" w:footer="720" w:gutter="0"/>
          <w:cols w:space="560" w:equalWidth="0">
            <w:col w:w="80" w:space="560"/>
          </w:cols>
          <w:noEndnote/>
        </w:sectPr>
      </w:pPr>
    </w:p>
    <w:p w:rsidR="000C53D5" w:rsidRDefault="0046109B">
      <w:pPr>
        <w:widowControl w:val="0"/>
        <w:overflowPunct w:val="0"/>
        <w:autoSpaceDE w:val="0"/>
        <w:autoSpaceDN w:val="0"/>
        <w:adjustRightInd w:val="0"/>
        <w:spacing w:after="0" w:line="357" w:lineRule="auto"/>
        <w:ind w:left="3680"/>
        <w:jc w:val="both"/>
        <w:rPr>
          <w:rFonts w:ascii="Times New Roman" w:hAnsi="Times New Roman" w:cs="Times New Roman"/>
          <w:sz w:val="24"/>
          <w:szCs w:val="24"/>
        </w:rPr>
      </w:pPr>
      <w:bookmarkStart w:id="5" w:name="page13"/>
      <w:bookmarkEnd w:id="5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6210" cy="5544185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554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6A9E" w:rsidRPr="0046109B">
        <w:rPr>
          <w:rFonts w:ascii="Arial" w:hAnsi="Arial" w:cs="Arial"/>
          <w:color w:val="FFFFFF"/>
          <w:sz w:val="13"/>
          <w:szCs w:val="13"/>
          <w:lang w:val="ru-RU"/>
        </w:rPr>
        <w:t xml:space="preserve">До чарівних Судетів можна доїхати автомобілем протягом 1,5 години. </w:t>
      </w:r>
      <w:proofErr w:type="gramStart"/>
      <w:r w:rsidR="00376A9E" w:rsidRPr="0046109B">
        <w:rPr>
          <w:rFonts w:ascii="Arial" w:hAnsi="Arial" w:cs="Arial"/>
          <w:color w:val="FFFFFF"/>
          <w:sz w:val="13"/>
          <w:szCs w:val="13"/>
          <w:lang w:val="ru-RU"/>
        </w:rPr>
        <w:t>Ц</w:t>
      </w:r>
      <w:proofErr w:type="gramEnd"/>
      <w:r w:rsidR="00376A9E" w:rsidRPr="0046109B">
        <w:rPr>
          <w:rFonts w:ascii="Arial" w:hAnsi="Arial" w:cs="Arial"/>
          <w:color w:val="FFFFFF"/>
          <w:sz w:val="13"/>
          <w:szCs w:val="13"/>
          <w:lang w:val="ru-RU"/>
        </w:rPr>
        <w:t xml:space="preserve">ілий рік гірські вершини і туристичні шляхи приваблюють любителів туристичних походів, охочих покататись на лижах, шанувальників дельтапланеризму, вело-сипедистів та альпіністів. </w:t>
      </w:r>
      <w:r w:rsidR="00376A9E" w:rsidRPr="00AE5A6B">
        <w:rPr>
          <w:rFonts w:ascii="Arial" w:hAnsi="Arial" w:cs="Arial"/>
          <w:color w:val="FFFFFF"/>
          <w:sz w:val="13"/>
          <w:szCs w:val="13"/>
          <w:lang w:val="ru-RU"/>
        </w:rPr>
        <w:t xml:space="preserve">Вигадливі форми скель і чарівні пейзажі створюють чудові умови для ентузіастів активного відпочинку. </w:t>
      </w:r>
      <w:proofErr w:type="gramStart"/>
      <w:r w:rsidR="00376A9E">
        <w:rPr>
          <w:rFonts w:ascii="Arial" w:hAnsi="Arial" w:cs="Arial"/>
          <w:color w:val="FFFFFF"/>
          <w:sz w:val="13"/>
          <w:szCs w:val="13"/>
        </w:rPr>
        <w:t>Натуральні джерела та курорти з мінеральними водами – це справжні скарби Нижньої Силезії, які з дав-ніх часів приваблюють туристів.</w:t>
      </w:r>
      <w:proofErr w:type="gramEnd"/>
      <w:r w:rsidR="00376A9E">
        <w:rPr>
          <w:rFonts w:ascii="Arial" w:hAnsi="Arial" w:cs="Arial"/>
          <w:color w:val="FFFFFF"/>
          <w:sz w:val="13"/>
          <w:szCs w:val="13"/>
        </w:rPr>
        <w:t xml:space="preserve"> </w:t>
      </w:r>
      <w:proofErr w:type="gramStart"/>
      <w:r w:rsidR="00376A9E">
        <w:rPr>
          <w:rFonts w:ascii="Arial" w:hAnsi="Arial" w:cs="Arial"/>
          <w:color w:val="FFFFFF"/>
          <w:sz w:val="13"/>
          <w:szCs w:val="13"/>
        </w:rPr>
        <w:t>Вишукано й цікаво оздоблені готельні комплекси і джерельні павільйони прива-блюють курортників, які відпочивають та покращують здоров’я, насолоджуючись унікальною природою.</w:t>
      </w:r>
      <w:proofErr w:type="gramEnd"/>
      <w:r w:rsidR="00376A9E">
        <w:rPr>
          <w:rFonts w:ascii="Arial" w:hAnsi="Arial" w:cs="Arial"/>
          <w:color w:val="FFFFFF"/>
          <w:sz w:val="13"/>
          <w:szCs w:val="13"/>
        </w:rPr>
        <w:t xml:space="preserve"> </w:t>
      </w:r>
      <w:proofErr w:type="gramStart"/>
      <w:r w:rsidR="00376A9E">
        <w:rPr>
          <w:rFonts w:ascii="Arial" w:hAnsi="Arial" w:cs="Arial"/>
          <w:color w:val="FFFFFF"/>
          <w:sz w:val="13"/>
          <w:szCs w:val="13"/>
        </w:rPr>
        <w:t>Сільський туризм (агротуризм) упродовж останнього десятиріччя створює унікальну альтернативу для всіх, хто бажає відпо-чити від міського шуму в затишку приватних котеджів.</w:t>
      </w:r>
      <w:proofErr w:type="gramEnd"/>
      <w:r w:rsidR="00376A9E">
        <w:rPr>
          <w:rFonts w:ascii="Arial" w:hAnsi="Arial" w:cs="Arial"/>
          <w:color w:val="FFFFFF"/>
          <w:sz w:val="13"/>
          <w:szCs w:val="13"/>
        </w:rPr>
        <w:t xml:space="preserve"> </w:t>
      </w:r>
      <w:proofErr w:type="gramStart"/>
      <w:r w:rsidR="00376A9E">
        <w:rPr>
          <w:rFonts w:ascii="Arial" w:hAnsi="Arial" w:cs="Arial"/>
          <w:color w:val="FFFFFF"/>
          <w:sz w:val="13"/>
          <w:szCs w:val="13"/>
        </w:rPr>
        <w:t>Розташовані в мальовничих куточках регіону, такі маленькі сільські готелі надають агротуристам можливість відвідати перлини Нижньої Силезії, відчути польську гостинність і спробувати страви місцевої кухні.</w:t>
      </w:r>
      <w:proofErr w:type="gramEnd"/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389" w:lineRule="exact"/>
        <w:rPr>
          <w:rFonts w:ascii="Times New Roman" w:hAnsi="Times New Roman" w:cs="Times New Roman"/>
          <w:sz w:val="24"/>
          <w:szCs w:val="24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lang w:val="ru-RU"/>
        </w:rPr>
        <w:t>О це так регіон!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2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sz w:val="20"/>
          <w:szCs w:val="20"/>
          <w:lang w:val="ru-RU"/>
        </w:rPr>
        <w:t xml:space="preserve">Населення Нижньої Силезії: </w:t>
      </w:r>
      <w:r w:rsidRPr="0046109B">
        <w:rPr>
          <w:rFonts w:ascii="Arial" w:hAnsi="Arial" w:cs="Arial"/>
          <w:color w:val="FFFFFF"/>
          <w:sz w:val="16"/>
          <w:szCs w:val="16"/>
          <w:lang w:val="ru-RU"/>
        </w:rPr>
        <w:t xml:space="preserve">3 </w:t>
      </w:r>
      <w:proofErr w:type="gramStart"/>
      <w:r w:rsidRPr="0046109B">
        <w:rPr>
          <w:rFonts w:ascii="Arial" w:hAnsi="Arial" w:cs="Arial"/>
          <w:color w:val="FFFFFF"/>
          <w:sz w:val="16"/>
          <w:szCs w:val="16"/>
          <w:lang w:val="ru-RU"/>
        </w:rPr>
        <w:t>млн</w:t>
      </w:r>
      <w:proofErr w:type="gramEnd"/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261" w:lineRule="auto"/>
        <w:ind w:right="8020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sz w:val="20"/>
          <w:szCs w:val="20"/>
          <w:lang w:val="ru-RU"/>
        </w:rPr>
        <w:t xml:space="preserve">Довжина кордону Нижньої Силезії з Чехією: </w:t>
      </w:r>
      <w:r w:rsidRPr="0046109B">
        <w:rPr>
          <w:rFonts w:ascii="Arial" w:hAnsi="Arial" w:cs="Arial"/>
          <w:color w:val="FFFFFF"/>
          <w:sz w:val="16"/>
          <w:szCs w:val="16"/>
          <w:lang w:val="ru-RU"/>
        </w:rPr>
        <w:t>434 км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4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261" w:lineRule="auto"/>
        <w:ind w:right="8020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sz w:val="20"/>
          <w:szCs w:val="20"/>
          <w:lang w:val="ru-RU"/>
        </w:rPr>
        <w:t xml:space="preserve">Довжина кордону Нижньої Силезії з Німеччиною: </w:t>
      </w:r>
      <w:r w:rsidRPr="0046109B">
        <w:rPr>
          <w:rFonts w:ascii="Arial" w:hAnsi="Arial" w:cs="Arial"/>
          <w:color w:val="FFFFFF"/>
          <w:sz w:val="16"/>
          <w:szCs w:val="16"/>
          <w:lang w:val="ru-RU"/>
        </w:rPr>
        <w:t>80 км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4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87" w:lineRule="auto"/>
        <w:ind w:right="7940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sz w:val="16"/>
          <w:szCs w:val="16"/>
          <w:lang w:val="ru-RU"/>
        </w:rPr>
        <w:t xml:space="preserve">Кількість курортів з мінеральними водами в Нижнії Силезії: </w:t>
      </w:r>
      <w:r w:rsidRPr="0046109B">
        <w:rPr>
          <w:rFonts w:ascii="Arial" w:hAnsi="Arial" w:cs="Arial"/>
          <w:color w:val="FFFFFF"/>
          <w:sz w:val="13"/>
          <w:szCs w:val="13"/>
          <w:lang w:val="ru-RU"/>
        </w:rPr>
        <w:t>11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87" w:lineRule="auto"/>
        <w:ind w:right="8620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sz w:val="16"/>
          <w:szCs w:val="16"/>
          <w:lang w:val="ru-RU"/>
        </w:rPr>
        <w:t xml:space="preserve">Кількість агротуристичних господарств: </w:t>
      </w:r>
      <w:r w:rsidRPr="0046109B">
        <w:rPr>
          <w:rFonts w:ascii="Arial" w:hAnsi="Arial" w:cs="Arial"/>
          <w:color w:val="FFFFFF"/>
          <w:sz w:val="13"/>
          <w:szCs w:val="13"/>
          <w:lang w:val="ru-RU"/>
        </w:rPr>
        <w:t>понад 400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ind w:left="5340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6"/>
          <w:szCs w:val="16"/>
          <w:lang w:val="ru-RU"/>
        </w:rPr>
        <w:t>7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C53D5" w:rsidRPr="0046109B">
          <w:pgSz w:w="12246" w:h="8731" w:orient="landscape"/>
          <w:pgMar w:top="686" w:right="740" w:bottom="79" w:left="740" w:header="720" w:footer="720" w:gutter="0"/>
          <w:cols w:space="720" w:equalWidth="0">
            <w:col w:w="10760"/>
          </w:cols>
          <w:noEndnote/>
        </w:sect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page15"/>
      <w:bookmarkEnd w:id="6"/>
      <w:r w:rsidRPr="0046109B">
        <w:rPr>
          <w:rFonts w:ascii="Arial" w:hAnsi="Arial" w:cs="Arial"/>
          <w:b/>
          <w:bCs/>
          <w:color w:val="FFFFFF"/>
          <w:sz w:val="56"/>
          <w:szCs w:val="56"/>
          <w:lang w:val="ru-RU"/>
        </w:rPr>
        <w:lastRenderedPageBreak/>
        <w:t>Вроцлав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sz w:val="56"/>
          <w:szCs w:val="56"/>
          <w:lang w:val="ru-RU"/>
        </w:rPr>
        <w:t>зблизька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60"/>
        <w:gridCol w:w="200"/>
        <w:gridCol w:w="700"/>
        <w:gridCol w:w="400"/>
        <w:gridCol w:w="760"/>
        <w:gridCol w:w="400"/>
      </w:tblGrid>
      <w:tr w:rsidR="000C53D5">
        <w:trPr>
          <w:trHeight w:val="216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w w:val="81"/>
                <w:sz w:val="18"/>
                <w:szCs w:val="18"/>
              </w:rPr>
              <w:t>Вроцлав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99"/>
                <w:sz w:val="18"/>
                <w:szCs w:val="18"/>
              </w:rPr>
              <w:t>–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84"/>
                <w:sz w:val="18"/>
                <w:szCs w:val="18"/>
              </w:rPr>
              <w:t>четверте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73"/>
                <w:sz w:val="16"/>
                <w:szCs w:val="16"/>
              </w:rPr>
              <w:t>за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80"/>
                <w:sz w:val="18"/>
                <w:szCs w:val="18"/>
              </w:rPr>
              <w:t>розмірами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86"/>
                <w:sz w:val="18"/>
                <w:szCs w:val="18"/>
              </w:rPr>
              <w:t>місто</w:t>
            </w:r>
          </w:p>
        </w:tc>
      </w:tr>
      <w:tr w:rsidR="000C53D5">
        <w:trPr>
          <w:trHeight w:val="216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78"/>
                <w:sz w:val="18"/>
                <w:szCs w:val="18"/>
              </w:rPr>
              <w:t>в  Польщі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</w:rPr>
              <w:t>(і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73"/>
                <w:sz w:val="17"/>
                <w:szCs w:val="17"/>
              </w:rPr>
              <w:t>найбільше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72"/>
                <w:sz w:val="17"/>
                <w:szCs w:val="17"/>
              </w:rPr>
              <w:t>місто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79"/>
                <w:sz w:val="18"/>
                <w:szCs w:val="18"/>
              </w:rPr>
              <w:t>в  західній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77"/>
                <w:sz w:val="18"/>
                <w:szCs w:val="18"/>
              </w:rPr>
              <w:t>Поль-</w:t>
            </w:r>
          </w:p>
        </w:tc>
      </w:tr>
    </w:tbl>
    <w:p w:rsidR="000C53D5" w:rsidRDefault="000C53D5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9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щі).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 Населення нараховує понад 630 тисяч мешканці</w:t>
      </w:r>
      <w:proofErr w:type="gramStart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в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, </w:t>
      </w:r>
      <w:proofErr w:type="gramStart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як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і приймають активну участь у житті метрополісу. Вроцлав – це унікальне місто, розташоване на </w:t>
      </w:r>
      <w:proofErr w:type="gramStart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р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ічці Одра та її чотирьох притоках, збудоване на 12 островах, сполучених 112 мостами. Головний міський центр Нижньої Силезії, Вроцлав є також її адміністративною, культурною та економі</w:t>
      </w:r>
      <w:proofErr w:type="gramStart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ч-ною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 столицею. Це місто із понад 1000-літньою істо-рією, де минуле переплітається з динамічним май-бутнім ділового центру.</w:t>
      </w: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39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lang w:val="ru-RU"/>
        </w:rPr>
        <w:t>НЕ ЇДЬ І</w:t>
      </w:r>
      <w:proofErr w:type="gramStart"/>
      <w:r w:rsidRPr="0046109B">
        <w:rPr>
          <w:rFonts w:ascii="Arial" w:hAnsi="Arial" w:cs="Arial"/>
          <w:b/>
          <w:bCs/>
          <w:color w:val="FFFFFF"/>
          <w:lang w:val="ru-RU"/>
        </w:rPr>
        <w:t>З</w:t>
      </w:r>
      <w:proofErr w:type="gramEnd"/>
      <w:r w:rsidRPr="0046109B">
        <w:rPr>
          <w:rFonts w:ascii="Arial" w:hAnsi="Arial" w:cs="Arial"/>
          <w:b/>
          <w:bCs/>
          <w:color w:val="FFFFFF"/>
          <w:lang w:val="ru-RU"/>
        </w:rPr>
        <w:t xml:space="preserve"> ВРОЦЛАВА, ЯКЩО ЩЕ НЕ ПОБАЧИВ!</w:t>
      </w:r>
    </w:p>
    <w:p w:rsidR="000C53D5" w:rsidRPr="0046109B" w:rsidRDefault="0046109B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-2818765</wp:posOffset>
            </wp:positionH>
            <wp:positionV relativeFrom="paragraph">
              <wp:posOffset>-3082925</wp:posOffset>
            </wp:positionV>
            <wp:extent cx="7776210" cy="5544185"/>
            <wp:effectExtent l="1905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554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680"/>
        <w:gridCol w:w="3380"/>
        <w:gridCol w:w="20"/>
      </w:tblGrid>
      <w:tr w:rsidR="000C53D5" w:rsidRPr="0046109B">
        <w:trPr>
          <w:trHeight w:val="216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Wingdings" w:hAnsi="Wingdings" w:cs="Wingdings"/>
                <w:b/>
                <w:bCs/>
                <w:color w:val="FFFFFF"/>
                <w:w w:val="83"/>
                <w:sz w:val="18"/>
                <w:szCs w:val="18"/>
              </w:rPr>
              <w:t></w:t>
            </w:r>
            <w:r>
              <w:rPr>
                <w:rFonts w:ascii="Wingdings" w:hAnsi="Wingdings" w:cs="Wingdings"/>
                <w:b/>
                <w:bCs/>
                <w:color w:val="FFFFFF"/>
                <w:w w:val="83"/>
                <w:sz w:val="18"/>
                <w:szCs w:val="18"/>
              </w:rPr>
              <w:t></w:t>
            </w:r>
            <w:r w:rsidRPr="0046109B">
              <w:rPr>
                <w:rFonts w:ascii="Arial" w:hAnsi="Arial" w:cs="Arial"/>
                <w:w w:val="83"/>
                <w:sz w:val="18"/>
                <w:szCs w:val="18"/>
                <w:lang w:val="ru-RU"/>
              </w:rPr>
              <w:t>Ратуші – перлини архітектури готики і ренесансу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Wingdings" w:hAnsi="Wingdings" w:cs="Wingdings"/>
                <w:b/>
                <w:bCs/>
                <w:color w:val="FFFFFF"/>
                <w:w w:val="72"/>
                <w:sz w:val="18"/>
                <w:szCs w:val="18"/>
              </w:rPr>
              <w:t></w:t>
            </w:r>
            <w:r>
              <w:rPr>
                <w:rFonts w:ascii="Wingdings" w:hAnsi="Wingdings" w:cs="Wingdings"/>
                <w:b/>
                <w:bCs/>
                <w:color w:val="FFFFFF"/>
                <w:w w:val="72"/>
                <w:sz w:val="18"/>
                <w:szCs w:val="18"/>
              </w:rPr>
              <w:t></w:t>
            </w:r>
            <w:r w:rsidRPr="0046109B">
              <w:rPr>
                <w:rFonts w:ascii="Arial" w:hAnsi="Arial" w:cs="Arial"/>
                <w:w w:val="72"/>
                <w:sz w:val="18"/>
                <w:szCs w:val="18"/>
                <w:lang w:val="ru-RU"/>
              </w:rPr>
              <w:t>Зали століття – визначного зразка конструкти-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0C53D5" w:rsidRPr="0046109B">
        <w:trPr>
          <w:trHeight w:val="212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109B">
              <w:rPr>
                <w:rFonts w:ascii="Arial" w:hAnsi="Arial" w:cs="Arial"/>
                <w:w w:val="73"/>
                <w:sz w:val="16"/>
                <w:szCs w:val="16"/>
                <w:lang w:val="ru-RU"/>
              </w:rPr>
              <w:t xml:space="preserve">візму початку ХХ ст. У 2006 році Залу Століття </w:t>
            </w:r>
            <w:proofErr w:type="gramStart"/>
            <w:r w:rsidRPr="0046109B">
              <w:rPr>
                <w:rFonts w:ascii="Arial" w:hAnsi="Arial" w:cs="Arial"/>
                <w:w w:val="73"/>
                <w:sz w:val="16"/>
                <w:szCs w:val="16"/>
                <w:lang w:val="ru-RU"/>
              </w:rPr>
              <w:t>вне</w:t>
            </w:r>
            <w:proofErr w:type="gramEnd"/>
            <w:r w:rsidRPr="0046109B">
              <w:rPr>
                <w:rFonts w:ascii="Arial" w:hAnsi="Arial" w:cs="Arial"/>
                <w:w w:val="73"/>
                <w:sz w:val="16"/>
                <w:szCs w:val="16"/>
                <w:lang w:val="ru-RU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0C53D5" w:rsidRPr="0046109B">
        <w:trPr>
          <w:trHeight w:val="221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Wingdings" w:hAnsi="Wingdings" w:cs="Wingdings"/>
                <w:b/>
                <w:bCs/>
                <w:color w:val="FFFFFF"/>
                <w:w w:val="77"/>
                <w:sz w:val="18"/>
                <w:szCs w:val="18"/>
              </w:rPr>
              <w:t></w:t>
            </w:r>
            <w:r>
              <w:rPr>
                <w:rFonts w:ascii="Wingdings" w:hAnsi="Wingdings" w:cs="Wingdings"/>
                <w:b/>
                <w:bCs/>
                <w:color w:val="FFFFFF"/>
                <w:w w:val="77"/>
                <w:sz w:val="18"/>
                <w:szCs w:val="18"/>
              </w:rPr>
              <w:t></w:t>
            </w:r>
            <w:r w:rsidRPr="0046109B">
              <w:rPr>
                <w:rFonts w:ascii="Arial" w:hAnsi="Arial" w:cs="Arial"/>
                <w:w w:val="77"/>
                <w:sz w:val="18"/>
                <w:szCs w:val="18"/>
                <w:lang w:val="ru-RU"/>
              </w:rPr>
              <w:t>Вроцлавського  університету  із  бароковими  Залою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109B">
              <w:rPr>
                <w:rFonts w:ascii="Arial" w:hAnsi="Arial" w:cs="Arial"/>
                <w:w w:val="77"/>
                <w:sz w:val="18"/>
                <w:szCs w:val="18"/>
                <w:lang w:val="ru-RU"/>
              </w:rPr>
              <w:t xml:space="preserve">сено до списку </w:t>
            </w:r>
            <w:proofErr w:type="gramStart"/>
            <w:r w:rsidRPr="0046109B">
              <w:rPr>
                <w:rFonts w:ascii="Arial" w:hAnsi="Arial" w:cs="Arial"/>
                <w:w w:val="77"/>
                <w:sz w:val="18"/>
                <w:szCs w:val="18"/>
                <w:lang w:val="ru-RU"/>
              </w:rPr>
              <w:t>св</w:t>
            </w:r>
            <w:proofErr w:type="gramEnd"/>
            <w:r w:rsidRPr="0046109B">
              <w:rPr>
                <w:rFonts w:ascii="Arial" w:hAnsi="Arial" w:cs="Arial"/>
                <w:w w:val="77"/>
                <w:sz w:val="18"/>
                <w:szCs w:val="18"/>
                <w:lang w:val="ru-RU"/>
              </w:rPr>
              <w:t xml:space="preserve">ітової спадщини </w:t>
            </w:r>
            <w:r>
              <w:rPr>
                <w:rFonts w:ascii="Arial" w:hAnsi="Arial" w:cs="Arial"/>
                <w:w w:val="77"/>
                <w:sz w:val="18"/>
                <w:szCs w:val="18"/>
              </w:rPr>
              <w:t>UNESCO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0C53D5" w:rsidRPr="0046109B">
        <w:trPr>
          <w:trHeight w:val="216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Леопольдина та Oratorium Marianum</w:t>
            </w:r>
          </w:p>
        </w:tc>
        <w:tc>
          <w:tcPr>
            <w:tcW w:w="3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Wingdings" w:hAnsi="Wingdings" w:cs="Wingdings"/>
                <w:b/>
                <w:bCs/>
                <w:color w:val="FFFFFF"/>
                <w:w w:val="74"/>
                <w:sz w:val="18"/>
                <w:szCs w:val="18"/>
              </w:rPr>
              <w:t></w:t>
            </w:r>
            <w:r>
              <w:rPr>
                <w:rFonts w:ascii="Wingdings" w:hAnsi="Wingdings" w:cs="Wingdings"/>
                <w:b/>
                <w:bCs/>
                <w:color w:val="FFFFFF"/>
                <w:w w:val="74"/>
                <w:sz w:val="18"/>
                <w:szCs w:val="18"/>
              </w:rPr>
              <w:t></w:t>
            </w:r>
            <w:r w:rsidRPr="0046109B">
              <w:rPr>
                <w:rFonts w:ascii="Arial" w:hAnsi="Arial" w:cs="Arial"/>
                <w:w w:val="74"/>
                <w:sz w:val="18"/>
                <w:szCs w:val="18"/>
                <w:lang w:val="ru-RU"/>
              </w:rPr>
              <w:t>Японського саду – прекрасного куточка япон-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0C53D5" w:rsidRPr="0046109B">
        <w:trPr>
          <w:trHeight w:val="211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3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0C53D5" w:rsidRPr="0046109B">
        <w:trPr>
          <w:trHeight w:val="221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 w:cs="Wingdings"/>
                <w:b/>
                <w:bCs/>
                <w:color w:val="FFFFFF"/>
                <w:w w:val="73"/>
                <w:sz w:val="18"/>
                <w:szCs w:val="18"/>
              </w:rPr>
              <w:t></w:t>
            </w:r>
            <w:r>
              <w:rPr>
                <w:rFonts w:ascii="Wingdings" w:hAnsi="Wingdings" w:cs="Wingdings"/>
                <w:b/>
                <w:bCs/>
                <w:color w:val="FFFFFF"/>
                <w:w w:val="73"/>
                <w:sz w:val="18"/>
                <w:szCs w:val="18"/>
              </w:rPr>
              <w:t></w:t>
            </w:r>
            <w:r w:rsidRPr="0046109B">
              <w:rPr>
                <w:rFonts w:ascii="Arial" w:hAnsi="Arial" w:cs="Arial"/>
                <w:w w:val="73"/>
                <w:sz w:val="18"/>
                <w:szCs w:val="18"/>
                <w:lang w:val="ru-RU"/>
              </w:rPr>
              <w:t xml:space="preserve">Тумського острова із кафедральним собором Св. </w:t>
            </w:r>
            <w:r>
              <w:rPr>
                <w:rFonts w:ascii="Arial" w:hAnsi="Arial" w:cs="Arial"/>
                <w:w w:val="73"/>
                <w:sz w:val="18"/>
                <w:szCs w:val="18"/>
              </w:rPr>
              <w:t>Іоана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109B">
              <w:rPr>
                <w:rFonts w:ascii="Arial" w:hAnsi="Arial" w:cs="Arial"/>
                <w:sz w:val="18"/>
                <w:szCs w:val="18"/>
                <w:lang w:val="ru-RU"/>
              </w:rPr>
              <w:t xml:space="preserve">ської культури у цій частині </w:t>
            </w:r>
            <w:proofErr w:type="gramStart"/>
            <w:r w:rsidRPr="0046109B">
              <w:rPr>
                <w:rFonts w:ascii="Arial" w:hAnsi="Arial" w:cs="Arial"/>
                <w:sz w:val="18"/>
                <w:szCs w:val="18"/>
                <w:lang w:val="ru-RU"/>
              </w:rPr>
              <w:t>св</w:t>
            </w:r>
            <w:proofErr w:type="gramEnd"/>
            <w:r w:rsidRPr="0046109B">
              <w:rPr>
                <w:rFonts w:ascii="Arial" w:hAnsi="Arial" w:cs="Arial"/>
                <w:sz w:val="18"/>
                <w:szCs w:val="18"/>
                <w:lang w:val="ru-RU"/>
              </w:rPr>
              <w:t>іту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0C53D5">
        <w:trPr>
          <w:trHeight w:val="216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Хрестителя</w:t>
            </w:r>
          </w:p>
        </w:tc>
        <w:tc>
          <w:tcPr>
            <w:tcW w:w="33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 w:cs="Wingdings"/>
                <w:b/>
                <w:bCs/>
                <w:color w:val="FFFFFF"/>
                <w:w w:val="74"/>
                <w:sz w:val="18"/>
                <w:szCs w:val="18"/>
              </w:rPr>
              <w:t></w:t>
            </w:r>
            <w:r>
              <w:rPr>
                <w:rFonts w:ascii="Wingdings" w:hAnsi="Wingdings" w:cs="Wingdings"/>
                <w:b/>
                <w:bCs/>
                <w:color w:val="FFFFFF"/>
                <w:w w:val="74"/>
                <w:sz w:val="18"/>
                <w:szCs w:val="18"/>
              </w:rPr>
              <w:t></w:t>
            </w:r>
            <w:r>
              <w:rPr>
                <w:rFonts w:ascii="Arial" w:hAnsi="Arial" w:cs="Arial"/>
                <w:w w:val="74"/>
                <w:sz w:val="18"/>
                <w:szCs w:val="18"/>
              </w:rPr>
              <w:t>Вроцлавських  гномів  –  найменших  жителів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C53D5">
        <w:trPr>
          <w:trHeight w:val="211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C53D5">
        <w:trPr>
          <w:trHeight w:val="221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Wingdings" w:hAnsi="Wingdings" w:cs="Wingdings"/>
                <w:b/>
                <w:bCs/>
                <w:color w:val="FFFFFF"/>
                <w:w w:val="80"/>
                <w:sz w:val="18"/>
                <w:szCs w:val="18"/>
              </w:rPr>
              <w:t></w:t>
            </w:r>
            <w:r>
              <w:rPr>
                <w:rFonts w:ascii="Wingdings" w:hAnsi="Wingdings" w:cs="Wingdings"/>
                <w:b/>
                <w:bCs/>
                <w:color w:val="FFFFFF"/>
                <w:w w:val="80"/>
                <w:sz w:val="18"/>
                <w:szCs w:val="18"/>
              </w:rPr>
              <w:t></w:t>
            </w:r>
            <w:r w:rsidRPr="0046109B">
              <w:rPr>
                <w:rFonts w:ascii="Arial" w:hAnsi="Arial" w:cs="Arial"/>
                <w:w w:val="80"/>
                <w:sz w:val="18"/>
                <w:szCs w:val="18"/>
                <w:lang w:val="ru-RU"/>
              </w:rPr>
              <w:t>Ботанічного саду – одного із найстаріших в Європі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Вроцлава.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C53D5">
        <w:trPr>
          <w:trHeight w:val="432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 w:cs="Wingdings"/>
                <w:b/>
                <w:bCs/>
                <w:color w:val="FFFFFF"/>
                <w:w w:val="91"/>
                <w:sz w:val="18"/>
                <w:szCs w:val="18"/>
              </w:rPr>
              <w:t></w:t>
            </w:r>
            <w:r>
              <w:rPr>
                <w:rFonts w:ascii="Wingdings" w:hAnsi="Wingdings" w:cs="Wingdings"/>
                <w:b/>
                <w:bCs/>
                <w:color w:val="FFFFFF"/>
                <w:w w:val="91"/>
                <w:sz w:val="18"/>
                <w:szCs w:val="18"/>
              </w:rPr>
              <w:t></w:t>
            </w:r>
            <w:r>
              <w:rPr>
                <w:rFonts w:ascii="Arial" w:hAnsi="Arial" w:cs="Arial"/>
                <w:w w:val="91"/>
                <w:sz w:val="18"/>
                <w:szCs w:val="18"/>
              </w:rPr>
              <w:t>Рацлавицької панорами – монументального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C53D5">
        <w:trPr>
          <w:trHeight w:val="216"/>
        </w:trPr>
        <w:tc>
          <w:tcPr>
            <w:tcW w:w="3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полотна розміром 120 х 15м</w:t>
            </w:r>
          </w:p>
        </w:tc>
        <w:tc>
          <w:tcPr>
            <w:tcW w:w="3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C53D5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C53D5">
          <w:pgSz w:w="12246" w:h="8731" w:orient="landscape"/>
          <w:pgMar w:top="611" w:right="740" w:bottom="102" w:left="740" w:header="720" w:footer="720" w:gutter="0"/>
          <w:cols w:num="2" w:space="580" w:equalWidth="0">
            <w:col w:w="3120" w:space="580"/>
            <w:col w:w="7060"/>
          </w:cols>
          <w:noEndnote/>
        </w:sect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325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14"/>
          <w:szCs w:val="14"/>
        </w:rPr>
        <w:t>8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C53D5">
          <w:type w:val="continuous"/>
          <w:pgSz w:w="12246" w:h="8731" w:orient="landscape"/>
          <w:pgMar w:top="611" w:right="6080" w:bottom="102" w:left="6080" w:header="720" w:footer="720" w:gutter="0"/>
          <w:cols w:space="580" w:equalWidth="0">
            <w:col w:w="80" w:space="580"/>
          </w:cols>
          <w:noEndnote/>
        </w:sect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7" w:name="page17"/>
      <w:bookmarkEnd w:id="7"/>
      <w:r>
        <w:rPr>
          <w:rFonts w:ascii="Arial" w:hAnsi="Arial" w:cs="Arial"/>
          <w:b/>
          <w:bCs/>
          <w:color w:val="FFFFFF"/>
          <w:sz w:val="56"/>
          <w:szCs w:val="56"/>
        </w:rPr>
        <w:lastRenderedPageBreak/>
        <w:t>Свято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56"/>
          <w:szCs w:val="56"/>
        </w:rPr>
        <w:t>Культури!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4"/>
          <w:szCs w:val="24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97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Більш ніж </w:t>
      </w:r>
      <w:proofErr w:type="gramStart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п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ів століття Вроцлав приваблює видат-ними міжнародними культурними подіями. Вже на початку 60-их років, завдяки театрові Лабораторія, </w:t>
      </w:r>
      <w:proofErr w:type="gramStart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п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ід керівництвом Ежего Гротовського, театрові пан-томіми Генріха Томашевського та Міжнародному Відкритому Театральному Фестивалю це місто стало світовою столицею авангардного театру.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418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Нині, як і в минулому, Вроцлав – це місто, де панує свято культури. Прихильникам мистецтва і театру, любителям мандрівних вуличних фестивалів та су-часних галерей не доведеться сумувати </w:t>
      </w:r>
      <w:proofErr w:type="gramStart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у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 Вроцлаві.</w:t>
      </w: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0C53D5" w:rsidRDefault="00376A9E">
      <w:pPr>
        <w:widowControl w:val="0"/>
        <w:overflowPunct w:val="0"/>
        <w:autoSpaceDE w:val="0"/>
        <w:autoSpaceDN w:val="0"/>
        <w:adjustRightInd w:val="0"/>
        <w:spacing w:after="0" w:line="407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Музичні традиції міста, у якому концертували Шопен, Брамс и Паганіні, досі живі. </w:t>
      </w:r>
      <w:r w:rsidRPr="00AE5A6B">
        <w:rPr>
          <w:rFonts w:ascii="Arial" w:hAnsi="Arial" w:cs="Arial"/>
          <w:color w:val="FFFFFF"/>
          <w:sz w:val="12"/>
          <w:szCs w:val="12"/>
          <w:lang w:val="ru-RU"/>
        </w:rPr>
        <w:t xml:space="preserve">Щороку року фестиваль </w:t>
      </w:r>
      <w:r>
        <w:rPr>
          <w:rFonts w:ascii="Arial" w:hAnsi="Arial" w:cs="Arial"/>
          <w:color w:val="FFFFFF"/>
          <w:sz w:val="12"/>
          <w:szCs w:val="12"/>
        </w:rPr>
        <w:t>Wratislavia</w:t>
      </w:r>
      <w:r w:rsidRPr="00AE5A6B">
        <w:rPr>
          <w:rFonts w:ascii="Arial" w:hAnsi="Arial" w:cs="Arial"/>
          <w:color w:val="FFFFFF"/>
          <w:sz w:val="12"/>
          <w:szCs w:val="12"/>
          <w:lang w:val="ru-RU"/>
        </w:rPr>
        <w:t xml:space="preserve"> </w:t>
      </w:r>
      <w:r>
        <w:rPr>
          <w:rFonts w:ascii="Arial" w:hAnsi="Arial" w:cs="Arial"/>
          <w:color w:val="FFFFFF"/>
          <w:sz w:val="12"/>
          <w:szCs w:val="12"/>
        </w:rPr>
        <w:t>Cantans</w:t>
      </w:r>
      <w:r w:rsidRPr="00AE5A6B">
        <w:rPr>
          <w:rFonts w:ascii="Arial" w:hAnsi="Arial" w:cs="Arial"/>
          <w:color w:val="FFFFFF"/>
          <w:sz w:val="12"/>
          <w:szCs w:val="12"/>
          <w:lang w:val="ru-RU"/>
        </w:rPr>
        <w:t xml:space="preserve"> приваблює велику кількість знавців і шанувальників класичної музики з цілого </w:t>
      </w:r>
      <w:proofErr w:type="gramStart"/>
      <w:r w:rsidRPr="00AE5A6B">
        <w:rPr>
          <w:rFonts w:ascii="Arial" w:hAnsi="Arial" w:cs="Arial"/>
          <w:color w:val="FFFFFF"/>
          <w:sz w:val="12"/>
          <w:szCs w:val="12"/>
          <w:lang w:val="ru-RU"/>
        </w:rPr>
        <w:t>св</w:t>
      </w:r>
      <w:proofErr w:type="gramEnd"/>
      <w:r w:rsidRPr="00AE5A6B">
        <w:rPr>
          <w:rFonts w:ascii="Arial" w:hAnsi="Arial" w:cs="Arial"/>
          <w:color w:val="FFFFFF"/>
          <w:sz w:val="12"/>
          <w:szCs w:val="12"/>
          <w:lang w:val="ru-RU"/>
        </w:rPr>
        <w:t xml:space="preserve">іту. </w:t>
      </w:r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Здобувають славу </w:t>
      </w:r>
      <w:proofErr w:type="gramStart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гран-д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іозні “супер вистави” класичних опер в незвичних інсценізаціях. В 2004 р. Вроцлавська Оперна Компанія, підчас ви-стави Джоконди на ріці Одра, зібрала більш 30 000 глядачів. </w:t>
      </w:r>
      <w:r w:rsidRPr="00AE5A6B">
        <w:rPr>
          <w:rFonts w:ascii="Arial" w:hAnsi="Arial" w:cs="Arial"/>
          <w:color w:val="FFFFFF"/>
          <w:sz w:val="12"/>
          <w:szCs w:val="12"/>
          <w:lang w:val="ru-RU"/>
        </w:rPr>
        <w:t>Опери</w:t>
      </w:r>
      <w:proofErr w:type="gramStart"/>
      <w:r w:rsidRPr="00AE5A6B">
        <w:rPr>
          <w:rFonts w:ascii="Arial" w:hAnsi="Arial" w:cs="Arial"/>
          <w:color w:val="FFFFFF"/>
          <w:sz w:val="12"/>
          <w:szCs w:val="12"/>
          <w:lang w:val="ru-RU"/>
        </w:rPr>
        <w:t xml:space="preserve"> А</w:t>
      </w:r>
      <w:proofErr w:type="gramEnd"/>
      <w:r w:rsidRPr="00AE5A6B">
        <w:rPr>
          <w:rFonts w:ascii="Arial" w:hAnsi="Arial" w:cs="Arial"/>
          <w:color w:val="FFFFFF"/>
          <w:sz w:val="12"/>
          <w:szCs w:val="12"/>
          <w:lang w:val="ru-RU"/>
        </w:rPr>
        <w:t xml:space="preserve">іда, Травіата і Золото Нібелунга були зіграні перед чисельною публікою в історичній Залі Століття, яка вміщує аудиторію </w:t>
      </w:r>
      <w:r>
        <w:rPr>
          <w:rFonts w:ascii="Arial" w:hAnsi="Arial" w:cs="Arial"/>
          <w:color w:val="FFFFFF"/>
          <w:sz w:val="12"/>
          <w:szCs w:val="12"/>
        </w:rPr>
        <w:t>5000 глядачів.</w:t>
      </w:r>
    </w:p>
    <w:p w:rsidR="000C53D5" w:rsidRDefault="0046109B">
      <w:pPr>
        <w:widowControl w:val="0"/>
        <w:autoSpaceDE w:val="0"/>
        <w:autoSpaceDN w:val="0"/>
        <w:adjustRightInd w:val="0"/>
        <w:spacing w:after="0" w:line="12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-2971165</wp:posOffset>
            </wp:positionH>
            <wp:positionV relativeFrom="paragraph">
              <wp:posOffset>-1189355</wp:posOffset>
            </wp:positionV>
            <wp:extent cx="7776210" cy="5544185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554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53D5" w:rsidRPr="00AE5A6B" w:rsidRDefault="00376A9E">
      <w:pPr>
        <w:widowControl w:val="0"/>
        <w:overflowPunct w:val="0"/>
        <w:autoSpaceDE w:val="0"/>
        <w:autoSpaceDN w:val="0"/>
        <w:adjustRightInd w:val="0"/>
        <w:spacing w:after="0" w:line="50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Кожного року, 1 травня шанувальники гітари та Джимі Гендрікса збираються на площі ринок щоб встановити черго-вий рекорд Гінесса одночасно виконуючи </w:t>
      </w:r>
      <w:proofErr w:type="gramStart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п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існю </w:t>
      </w:r>
      <w:r w:rsidRPr="00AE5A6B">
        <w:rPr>
          <w:rFonts w:ascii="Arial" w:hAnsi="Arial" w:cs="Arial"/>
          <w:color w:val="FFFFFF"/>
          <w:sz w:val="12"/>
          <w:szCs w:val="12"/>
          <w:lang w:val="ru-RU"/>
        </w:rPr>
        <w:t>“Гей Джо.” В 2012 році в цій події взяло участь 7273 гитарістів.</w:t>
      </w:r>
    </w:p>
    <w:p w:rsidR="000C53D5" w:rsidRPr="00AE5A6B" w:rsidRDefault="000C53D5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275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7"/>
          <w:szCs w:val="17"/>
          <w:lang w:val="ru-RU"/>
        </w:rPr>
        <w:t xml:space="preserve">Місто Вроцлав, разом з містом Доностія – </w:t>
      </w:r>
      <w:r>
        <w:rPr>
          <w:rFonts w:ascii="Arial" w:hAnsi="Arial" w:cs="Arial"/>
          <w:color w:val="FFFFFF"/>
          <w:sz w:val="17"/>
          <w:szCs w:val="17"/>
        </w:rPr>
        <w:t>C</w:t>
      </w:r>
      <w:r w:rsidRPr="0046109B">
        <w:rPr>
          <w:rFonts w:ascii="Arial" w:hAnsi="Arial" w:cs="Arial"/>
          <w:color w:val="FFFFFF"/>
          <w:sz w:val="17"/>
          <w:szCs w:val="17"/>
          <w:lang w:val="ru-RU"/>
        </w:rPr>
        <w:t xml:space="preserve">ан Себастьян отримало на 2016 </w:t>
      </w:r>
      <w:proofErr w:type="gramStart"/>
      <w:r w:rsidRPr="0046109B">
        <w:rPr>
          <w:rFonts w:ascii="Arial" w:hAnsi="Arial" w:cs="Arial"/>
          <w:color w:val="FFFFFF"/>
          <w:sz w:val="17"/>
          <w:szCs w:val="17"/>
          <w:lang w:val="ru-RU"/>
        </w:rPr>
        <w:t>р</w:t>
      </w:r>
      <w:proofErr w:type="gramEnd"/>
      <w:r w:rsidRPr="0046109B">
        <w:rPr>
          <w:rFonts w:ascii="Arial" w:hAnsi="Arial" w:cs="Arial"/>
          <w:color w:val="FFFFFF"/>
          <w:sz w:val="17"/>
          <w:szCs w:val="17"/>
          <w:lang w:val="ru-RU"/>
        </w:rPr>
        <w:t>ік почесне звання Європейської столиці культури. В галузі культури це найбільш відома ініціатива ЄС. Цей престижний титул це велика честь для міста і його мешканці</w:t>
      </w:r>
      <w:proofErr w:type="gramStart"/>
      <w:r w:rsidRPr="0046109B">
        <w:rPr>
          <w:rFonts w:ascii="Arial" w:hAnsi="Arial" w:cs="Arial"/>
          <w:color w:val="FFFFFF"/>
          <w:sz w:val="17"/>
          <w:szCs w:val="17"/>
          <w:lang w:val="ru-RU"/>
        </w:rPr>
        <w:t>в</w:t>
      </w:r>
      <w:proofErr w:type="gramEnd"/>
      <w:r w:rsidRPr="0046109B">
        <w:rPr>
          <w:rFonts w:ascii="Arial" w:hAnsi="Arial" w:cs="Arial"/>
          <w:color w:val="FFFFFF"/>
          <w:sz w:val="17"/>
          <w:szCs w:val="17"/>
          <w:lang w:val="ru-RU"/>
        </w:rPr>
        <w:t>.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ind w:left="1400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6"/>
          <w:szCs w:val="16"/>
          <w:lang w:val="ru-RU"/>
        </w:rPr>
        <w:t>9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C53D5" w:rsidRPr="0046109B">
          <w:pgSz w:w="12246" w:h="8731" w:orient="landscape"/>
          <w:pgMar w:top="611" w:right="740" w:bottom="79" w:left="740" w:header="720" w:footer="720" w:gutter="0"/>
          <w:cols w:num="2" w:space="820" w:equalWidth="0">
            <w:col w:w="3120" w:space="820"/>
            <w:col w:w="6820"/>
          </w:cols>
          <w:noEndnote/>
        </w:sect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8" w:name="page19"/>
      <w:bookmarkEnd w:id="8"/>
      <w:r w:rsidRPr="0046109B">
        <w:rPr>
          <w:rFonts w:ascii="Arial" w:hAnsi="Arial" w:cs="Arial"/>
          <w:b/>
          <w:bCs/>
          <w:color w:val="FFFFFF"/>
          <w:sz w:val="56"/>
          <w:szCs w:val="56"/>
          <w:lang w:val="ru-RU"/>
        </w:rPr>
        <w:lastRenderedPageBreak/>
        <w:t>Вроцлав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sz w:val="48"/>
          <w:szCs w:val="48"/>
          <w:lang w:val="ru-RU"/>
        </w:rPr>
        <w:t>– відпочинок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AE5A6B" w:rsidRDefault="00376A9E">
      <w:pPr>
        <w:widowControl w:val="0"/>
        <w:overflowPunct w:val="0"/>
        <w:autoSpaceDE w:val="0"/>
        <w:autoSpaceDN w:val="0"/>
        <w:adjustRightInd w:val="0"/>
        <w:spacing w:after="0" w:line="401" w:lineRule="auto"/>
        <w:ind w:left="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Життя пульсує у Вроцлаві вдень і вночі. </w:t>
      </w:r>
      <w:r w:rsidRPr="00AE5A6B">
        <w:rPr>
          <w:rFonts w:ascii="Arial" w:hAnsi="Arial" w:cs="Arial"/>
          <w:color w:val="FFFFFF"/>
          <w:sz w:val="12"/>
          <w:szCs w:val="12"/>
          <w:lang w:val="ru-RU"/>
        </w:rPr>
        <w:t>У мі</w:t>
      </w:r>
      <w:proofErr w:type="gramStart"/>
      <w:r w:rsidRPr="00AE5A6B">
        <w:rPr>
          <w:rFonts w:ascii="Arial" w:hAnsi="Arial" w:cs="Arial"/>
          <w:color w:val="FFFFFF"/>
          <w:sz w:val="12"/>
          <w:szCs w:val="12"/>
          <w:lang w:val="ru-RU"/>
        </w:rPr>
        <w:t>ст</w:t>
      </w:r>
      <w:proofErr w:type="gramEnd"/>
      <w:r w:rsidRPr="00AE5A6B">
        <w:rPr>
          <w:rFonts w:ascii="Arial" w:hAnsi="Arial" w:cs="Arial"/>
          <w:color w:val="FFFFFF"/>
          <w:sz w:val="12"/>
          <w:szCs w:val="12"/>
          <w:lang w:val="ru-RU"/>
        </w:rPr>
        <w:t>і чима-ло динамічних ділових Компаній, в яких працюють молоді фахівці та студенти, тож попит на якісний від-починок зростає. Старе місто, наче магніт приваблює мешканців та туристів. Тільки на площі Ринок та по-близу знаходиться понад 150 ресторанів, кафе, барів.</w:t>
      </w:r>
    </w:p>
    <w:p w:rsidR="000C53D5" w:rsidRPr="00AE5A6B" w:rsidRDefault="00376A9E">
      <w:pPr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  <w:lang w:val="ru-RU"/>
        </w:rPr>
      </w:pPr>
      <w:r w:rsidRPr="00AE5A6B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9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6109B">
        <w:rPr>
          <w:rFonts w:ascii="Arial" w:hAnsi="Arial" w:cs="Arial"/>
          <w:sz w:val="12"/>
          <w:szCs w:val="12"/>
          <w:lang w:val="ru-RU"/>
        </w:rPr>
        <w:t>Ц</w:t>
      </w:r>
      <w:proofErr w:type="gramEnd"/>
      <w:r w:rsidRPr="0046109B">
        <w:rPr>
          <w:rFonts w:ascii="Arial" w:hAnsi="Arial" w:cs="Arial"/>
          <w:sz w:val="12"/>
          <w:szCs w:val="12"/>
          <w:lang w:val="ru-RU"/>
        </w:rPr>
        <w:t xml:space="preserve">ілодобове вуличне життя особливо бурхливе від піз-ньої весни до ранньої осені. </w:t>
      </w:r>
      <w:r w:rsidRPr="00AE5A6B">
        <w:rPr>
          <w:rFonts w:ascii="Arial" w:hAnsi="Arial" w:cs="Arial"/>
          <w:sz w:val="12"/>
          <w:szCs w:val="12"/>
          <w:lang w:val="ru-RU"/>
        </w:rPr>
        <w:t xml:space="preserve">Тоді ресторани і кав’ярні просто неба наповнюють вроцлав’яни і туристи. </w:t>
      </w:r>
      <w:proofErr w:type="gramStart"/>
      <w:r>
        <w:rPr>
          <w:rFonts w:ascii="Arial" w:hAnsi="Arial" w:cs="Arial"/>
          <w:sz w:val="12"/>
          <w:szCs w:val="12"/>
        </w:rPr>
        <w:t>Навіть околиці головної площі стають популярними місцями відпочинку – вулиця Влодковіца біля старої синаго-ги Під Білим Лелекою, сусідня – на якій знаходиться величезний комплекс кінотеатру, стає популярним місцем галерей, модних магазинів, кафе і ресторанів.</w:t>
      </w:r>
      <w:proofErr w:type="gramEnd"/>
      <w:r>
        <w:rPr>
          <w:rFonts w:ascii="Arial" w:hAnsi="Arial" w:cs="Arial"/>
          <w:sz w:val="12"/>
          <w:szCs w:val="12"/>
        </w:rPr>
        <w:t xml:space="preserve"> </w:t>
      </w:r>
      <w:r w:rsidRPr="0046109B">
        <w:rPr>
          <w:rFonts w:ascii="Arial" w:hAnsi="Arial" w:cs="Arial"/>
          <w:sz w:val="12"/>
          <w:szCs w:val="12"/>
          <w:lang w:val="ru-RU"/>
        </w:rPr>
        <w:t>Як наймодніше місто Польщі Вроцлав все частіше називають столицею розваг країни.</w:t>
      </w:r>
    </w:p>
    <w:p w:rsidR="000C53D5" w:rsidRPr="0046109B" w:rsidRDefault="0046109B">
      <w:pPr>
        <w:widowControl w:val="0"/>
        <w:autoSpaceDE w:val="0"/>
        <w:autoSpaceDN w:val="0"/>
        <w:adjustRightInd w:val="0"/>
        <w:spacing w:after="0" w:line="134" w:lineRule="exac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-2894965</wp:posOffset>
            </wp:positionH>
            <wp:positionV relativeFrom="paragraph">
              <wp:posOffset>-1870075</wp:posOffset>
            </wp:positionV>
            <wp:extent cx="7776210" cy="5544185"/>
            <wp:effectExtent l="1905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554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53D5" w:rsidRPr="00AE5A6B" w:rsidRDefault="00376A9E">
      <w:pPr>
        <w:widowControl w:val="0"/>
        <w:overflowPunct w:val="0"/>
        <w:autoSpaceDE w:val="0"/>
        <w:autoSpaceDN w:val="0"/>
        <w:adjustRightInd w:val="0"/>
        <w:spacing w:after="0" w:line="356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sz w:val="13"/>
          <w:szCs w:val="13"/>
          <w:lang w:val="ru-RU"/>
        </w:rPr>
        <w:t xml:space="preserve">Вроцлав – місто, </w:t>
      </w:r>
      <w:proofErr w:type="gramStart"/>
      <w:r w:rsidRPr="0046109B">
        <w:rPr>
          <w:rFonts w:ascii="Arial" w:hAnsi="Arial" w:cs="Arial"/>
          <w:sz w:val="13"/>
          <w:szCs w:val="13"/>
          <w:lang w:val="ru-RU"/>
        </w:rPr>
        <w:t>яке</w:t>
      </w:r>
      <w:proofErr w:type="gramEnd"/>
      <w:r w:rsidRPr="0046109B">
        <w:rPr>
          <w:rFonts w:ascii="Arial" w:hAnsi="Arial" w:cs="Arial"/>
          <w:sz w:val="13"/>
          <w:szCs w:val="13"/>
          <w:lang w:val="ru-RU"/>
        </w:rPr>
        <w:t xml:space="preserve"> ніколи не спить. Тут є ресторани, що спеціалізуються на </w:t>
      </w:r>
      <w:proofErr w:type="gramStart"/>
      <w:r w:rsidRPr="0046109B">
        <w:rPr>
          <w:rFonts w:ascii="Arial" w:hAnsi="Arial" w:cs="Arial"/>
          <w:sz w:val="13"/>
          <w:szCs w:val="13"/>
          <w:lang w:val="ru-RU"/>
        </w:rPr>
        <w:t>р</w:t>
      </w:r>
      <w:proofErr w:type="gramEnd"/>
      <w:r w:rsidRPr="0046109B">
        <w:rPr>
          <w:rFonts w:ascii="Arial" w:hAnsi="Arial" w:cs="Arial"/>
          <w:sz w:val="13"/>
          <w:szCs w:val="13"/>
          <w:lang w:val="ru-RU"/>
        </w:rPr>
        <w:t xml:space="preserve">ізноманітній кухні і навіть найвибагливіші гурмани швидко знайдуть для себе нові улюблені місця зустрічей. Якщо ж немає бажан-ня ходити по нічних клубах, то </w:t>
      </w:r>
      <w:proofErr w:type="gramStart"/>
      <w:r w:rsidRPr="0046109B">
        <w:rPr>
          <w:rFonts w:ascii="Arial" w:hAnsi="Arial" w:cs="Arial"/>
          <w:sz w:val="13"/>
          <w:szCs w:val="13"/>
          <w:lang w:val="ru-RU"/>
        </w:rPr>
        <w:t>п</w:t>
      </w:r>
      <w:proofErr w:type="gramEnd"/>
      <w:r w:rsidRPr="0046109B">
        <w:rPr>
          <w:rFonts w:ascii="Arial" w:hAnsi="Arial" w:cs="Arial"/>
          <w:sz w:val="13"/>
          <w:szCs w:val="13"/>
          <w:lang w:val="ru-RU"/>
        </w:rPr>
        <w:t xml:space="preserve">ісля хорошої вечері завжди можна піти на вечірній кіносеанс до одного з кінотеатрів, зручно розташованих по всьому місту, включаючи два великі сучасні кінокомплекси. </w:t>
      </w:r>
      <w:r w:rsidRPr="00AE5A6B">
        <w:rPr>
          <w:rFonts w:ascii="Arial" w:hAnsi="Arial" w:cs="Arial"/>
          <w:sz w:val="13"/>
          <w:szCs w:val="13"/>
          <w:lang w:val="ru-RU"/>
        </w:rPr>
        <w:t>Іно-земні фільми можна дивитися на оригінальній мові з польськими субтитрами або ж з польським озвученням.</w:t>
      </w:r>
    </w:p>
    <w:p w:rsidR="000C53D5" w:rsidRPr="00AE5A6B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C53D5" w:rsidRPr="00AE5A6B">
          <w:pgSz w:w="12246" w:h="8731" w:orient="landscape"/>
          <w:pgMar w:top="611" w:right="4580" w:bottom="125" w:left="720" w:header="720" w:footer="720" w:gutter="0"/>
          <w:cols w:num="2" w:space="700" w:equalWidth="0">
            <w:col w:w="3140" w:space="700"/>
            <w:col w:w="3100"/>
          </w:cols>
          <w:noEndnote/>
        </w:sectPr>
      </w:pPr>
    </w:p>
    <w:p w:rsidR="000C53D5" w:rsidRPr="00AE5A6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AE5A6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AE5A6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AE5A6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AE5A6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AE5A6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AE5A6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AE5A6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AE5A6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AE5A6B" w:rsidRDefault="000C53D5">
      <w:pPr>
        <w:widowControl w:val="0"/>
        <w:autoSpaceDE w:val="0"/>
        <w:autoSpaceDN w:val="0"/>
        <w:adjustRightInd w:val="0"/>
        <w:spacing w:after="0" w:line="39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2"/>
          <w:szCs w:val="12"/>
          <w:lang w:val="ru-RU"/>
        </w:rPr>
        <w:t>10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C53D5" w:rsidRPr="0046109B">
          <w:type w:val="continuous"/>
          <w:pgSz w:w="12246" w:h="8731" w:orient="landscape"/>
          <w:pgMar w:top="611" w:right="6040" w:bottom="125" w:left="6060" w:header="720" w:footer="720" w:gutter="0"/>
          <w:cols w:space="700" w:equalWidth="0">
            <w:col w:w="140" w:space="700"/>
          </w:cols>
          <w:noEndnote/>
        </w:sectPr>
      </w:pPr>
    </w:p>
    <w:p w:rsidR="000C53D5" w:rsidRPr="0046109B" w:rsidRDefault="004610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9" w:name="page21"/>
      <w:bookmarkEnd w:id="9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628265" cy="5544185"/>
            <wp:effectExtent l="19050" t="0" r="63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554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6A9E" w:rsidRPr="0046109B">
        <w:rPr>
          <w:rFonts w:ascii="Arial" w:hAnsi="Arial" w:cs="Arial"/>
          <w:b/>
          <w:bCs/>
          <w:color w:val="FFFFFF"/>
          <w:sz w:val="56"/>
          <w:szCs w:val="56"/>
          <w:lang w:val="ru-RU"/>
        </w:rPr>
        <w:t>Вроцлав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403" w:lineRule="auto"/>
        <w:ind w:right="980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sz w:val="44"/>
          <w:szCs w:val="44"/>
          <w:lang w:val="ru-RU"/>
        </w:rPr>
        <w:t>– активне життя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9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2"/>
          <w:szCs w:val="12"/>
          <w:lang w:val="ru-RU"/>
        </w:rPr>
        <w:t>Вроцлав – надзвичайно зелене місто. Третину міста займають парки та сквери, тому Вроцлав є одним із найзеленіших мі</w:t>
      </w:r>
      <w:proofErr w:type="gramStart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ст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 у Польщі. </w:t>
      </w:r>
      <w:r>
        <w:rPr>
          <w:rFonts w:ascii="Arial" w:hAnsi="Arial" w:cs="Arial"/>
          <w:color w:val="FFFFFF"/>
          <w:sz w:val="12"/>
          <w:szCs w:val="12"/>
        </w:rPr>
        <w:t xml:space="preserve">Таке оточення природою створює чудові умови для активного відпочинку. </w:t>
      </w:r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У найближчому майбутньому шанувальники гольфа зможуть користуватись трьома комплексами, роз-ташованими у Вроцлаві та за його </w:t>
      </w:r>
      <w:proofErr w:type="gramStart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п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івнічною межею. Серед них поле з вісімнадцятьма лунками, на якому незабаром будуть розігруватися змагання міжнарод-ного </w:t>
      </w:r>
      <w:proofErr w:type="gramStart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р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івня за участю світових зірок гольфа.</w:t>
      </w: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91" w:lineRule="auto"/>
        <w:ind w:right="36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У кожному кутку міста є загальнодоступні басейни, фітнес клуби і солярії. </w:t>
      </w:r>
      <w:r w:rsidRPr="00AE5A6B">
        <w:rPr>
          <w:rFonts w:ascii="Arial" w:hAnsi="Arial" w:cs="Arial"/>
          <w:color w:val="FFFFFF"/>
          <w:sz w:val="12"/>
          <w:szCs w:val="12"/>
          <w:lang w:val="ru-RU"/>
        </w:rPr>
        <w:t xml:space="preserve">Недарма у Польщі кажуть </w:t>
      </w:r>
      <w:r>
        <w:rPr>
          <w:rFonts w:ascii="Arial" w:hAnsi="Arial" w:cs="Arial"/>
          <w:i/>
          <w:iCs/>
          <w:color w:val="FFFFFF"/>
          <w:sz w:val="12"/>
          <w:szCs w:val="12"/>
        </w:rPr>
        <w:t>w</w:t>
      </w:r>
      <w:r w:rsidRPr="00AE5A6B">
        <w:rPr>
          <w:rFonts w:ascii="Arial" w:hAnsi="Arial" w:cs="Arial"/>
          <w:i/>
          <w:iCs/>
          <w:color w:val="FFFFFF"/>
          <w:sz w:val="12"/>
          <w:szCs w:val="12"/>
          <w:lang w:val="ru-RU"/>
        </w:rPr>
        <w:t xml:space="preserve"> </w:t>
      </w:r>
      <w:r>
        <w:rPr>
          <w:rFonts w:ascii="Arial" w:hAnsi="Arial" w:cs="Arial"/>
          <w:i/>
          <w:iCs/>
          <w:color w:val="FFFFFF"/>
          <w:sz w:val="12"/>
          <w:szCs w:val="12"/>
        </w:rPr>
        <w:t>zdrowym</w:t>
      </w:r>
      <w:r w:rsidRPr="00AE5A6B">
        <w:rPr>
          <w:rFonts w:ascii="Arial" w:hAnsi="Arial" w:cs="Arial"/>
          <w:i/>
          <w:iCs/>
          <w:color w:val="FFFFFF"/>
          <w:sz w:val="12"/>
          <w:szCs w:val="12"/>
          <w:lang w:val="ru-RU"/>
        </w:rPr>
        <w:t xml:space="preserve"> </w:t>
      </w:r>
      <w:r>
        <w:rPr>
          <w:rFonts w:ascii="Arial" w:hAnsi="Arial" w:cs="Arial"/>
          <w:i/>
          <w:iCs/>
          <w:color w:val="FFFFFF"/>
          <w:sz w:val="12"/>
          <w:szCs w:val="12"/>
        </w:rPr>
        <w:t>ciele</w:t>
      </w:r>
      <w:r w:rsidRPr="00AE5A6B">
        <w:rPr>
          <w:rFonts w:ascii="Arial" w:hAnsi="Arial" w:cs="Arial"/>
          <w:color w:val="FFFFFF"/>
          <w:sz w:val="12"/>
          <w:szCs w:val="12"/>
          <w:lang w:val="ru-RU"/>
        </w:rPr>
        <w:t xml:space="preserve"> </w:t>
      </w:r>
      <w:r>
        <w:rPr>
          <w:rFonts w:ascii="Arial" w:hAnsi="Arial" w:cs="Arial"/>
          <w:i/>
          <w:iCs/>
          <w:color w:val="FFFFFF"/>
          <w:sz w:val="12"/>
          <w:szCs w:val="12"/>
        </w:rPr>
        <w:t>zdrowyduch</w:t>
      </w:r>
      <w:r w:rsidRPr="00AE5A6B">
        <w:rPr>
          <w:rFonts w:ascii="Arial" w:hAnsi="Arial" w:cs="Arial"/>
          <w:color w:val="FFFFFF"/>
          <w:sz w:val="12"/>
          <w:szCs w:val="12"/>
          <w:lang w:val="ru-RU"/>
        </w:rPr>
        <w:t>(вздоровомутілі</w:t>
      </w:r>
      <w:proofErr w:type="gramStart"/>
      <w:r w:rsidRPr="00AE5A6B">
        <w:rPr>
          <w:rFonts w:ascii="Arial" w:hAnsi="Arial" w:cs="Arial"/>
          <w:color w:val="FFFFFF"/>
          <w:sz w:val="12"/>
          <w:szCs w:val="12"/>
          <w:lang w:val="ru-RU"/>
        </w:rPr>
        <w:t>–з</w:t>
      </w:r>
      <w:proofErr w:type="gramEnd"/>
      <w:r w:rsidRPr="00AE5A6B">
        <w:rPr>
          <w:rFonts w:ascii="Arial" w:hAnsi="Arial" w:cs="Arial"/>
          <w:color w:val="FFFFFF"/>
          <w:sz w:val="12"/>
          <w:szCs w:val="12"/>
          <w:lang w:val="ru-RU"/>
        </w:rPr>
        <w:t xml:space="preserve">доровийдух).В2008р.уцен-трі Вроцлава відчинено четвертий за розмірами аквапарк у Європі, який включає різноманітні басейни, солярії по-будовані за сучасною технологією і оздоровчі санаторії, що надають широку спектр послуг. </w:t>
      </w:r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Для ентузіастів кінних ска-чок, Вроцлавські Партиніце запрошують до одного із трьох іподромів </w:t>
      </w:r>
      <w:proofErr w:type="gramStart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в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 Польщі.</w:t>
      </w:r>
    </w:p>
    <w:p w:rsidR="000C53D5" w:rsidRPr="0046109B" w:rsidRDefault="004610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-190500</wp:posOffset>
            </wp:positionH>
            <wp:positionV relativeFrom="paragraph">
              <wp:posOffset>-1731010</wp:posOffset>
            </wp:positionV>
            <wp:extent cx="5147945" cy="5544185"/>
            <wp:effectExtent l="1905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554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97" w:lineRule="auto"/>
        <w:ind w:left="39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sz w:val="12"/>
          <w:szCs w:val="12"/>
          <w:lang w:val="ru-RU"/>
        </w:rPr>
        <w:t xml:space="preserve">Засновані в 1905–1907 рр., Партиніце остан-нім </w:t>
      </w:r>
      <w:proofErr w:type="gramStart"/>
      <w:r w:rsidRPr="0046109B">
        <w:rPr>
          <w:rFonts w:ascii="Arial" w:hAnsi="Arial" w:cs="Arial"/>
          <w:sz w:val="12"/>
          <w:szCs w:val="12"/>
          <w:lang w:val="ru-RU"/>
        </w:rPr>
        <w:t>ча-сом</w:t>
      </w:r>
      <w:proofErr w:type="gramEnd"/>
      <w:r w:rsidRPr="0046109B">
        <w:rPr>
          <w:rFonts w:ascii="Arial" w:hAnsi="Arial" w:cs="Arial"/>
          <w:sz w:val="12"/>
          <w:szCs w:val="12"/>
          <w:lang w:val="ru-RU"/>
        </w:rPr>
        <w:t xml:space="preserve"> зібрали чимало інвестицій, що дозволило від-реставрувати іподромний комплекс, повернути його колишню красу. Сьогодні іподром регулярно влашто-вує кінні скачки, спортивні змагання та інші події, за-вдяки чому Партиніце стають неповторним місцем, де можна провести час з сім’єю і друзями.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37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ind w:left="16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16"/>
          <w:szCs w:val="16"/>
        </w:rPr>
        <w:t>11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C53D5">
          <w:pgSz w:w="12246" w:h="8731" w:orient="landscape"/>
          <w:pgMar w:top="611" w:right="740" w:bottom="79" w:left="740" w:header="720" w:footer="720" w:gutter="0"/>
          <w:cols w:num="2" w:space="580" w:equalWidth="0">
            <w:col w:w="3120" w:space="580"/>
            <w:col w:w="7060"/>
          </w:cols>
          <w:noEndnote/>
        </w:sectPr>
      </w:pPr>
    </w:p>
    <w:p w:rsidR="000C53D5" w:rsidRDefault="0046109B">
      <w:pPr>
        <w:widowControl w:val="0"/>
        <w:autoSpaceDE w:val="0"/>
        <w:autoSpaceDN w:val="0"/>
        <w:adjustRightInd w:val="0"/>
        <w:spacing w:after="0" w:line="240" w:lineRule="auto"/>
        <w:ind w:left="1760"/>
        <w:rPr>
          <w:rFonts w:ascii="Times New Roman" w:hAnsi="Times New Roman" w:cs="Times New Roman"/>
          <w:sz w:val="24"/>
          <w:szCs w:val="24"/>
        </w:rPr>
      </w:pPr>
      <w:bookmarkStart w:id="10" w:name="page23"/>
      <w:bookmarkEnd w:id="10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6210" cy="5544185"/>
            <wp:effectExtent l="1905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554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6A9E">
        <w:rPr>
          <w:rFonts w:ascii="Arial" w:hAnsi="Arial" w:cs="Arial"/>
          <w:b/>
          <w:bCs/>
          <w:color w:val="FFFFFF"/>
          <w:sz w:val="56"/>
          <w:szCs w:val="56"/>
        </w:rPr>
        <w:t>Вроцлавські гноми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60"/>
        <w:gridCol w:w="1320"/>
        <w:gridCol w:w="1340"/>
        <w:gridCol w:w="320"/>
        <w:gridCol w:w="780"/>
        <w:gridCol w:w="1580"/>
        <w:gridCol w:w="1100"/>
      </w:tblGrid>
      <w:tr w:rsidR="000C53D5">
        <w:trPr>
          <w:trHeight w:val="188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89"/>
                <w:sz w:val="16"/>
                <w:szCs w:val="16"/>
              </w:rPr>
              <w:t xml:space="preserve">1  </w:t>
            </w:r>
            <w:r>
              <w:rPr>
                <w:rFonts w:ascii="Arial" w:hAnsi="Arial" w:cs="Arial"/>
                <w:color w:val="FFFFFF"/>
                <w:w w:val="89"/>
                <w:sz w:val="14"/>
                <w:szCs w:val="14"/>
              </w:rPr>
              <w:t>Сізіфик Штовхай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89"/>
                <w:sz w:val="16"/>
                <w:szCs w:val="16"/>
              </w:rPr>
              <w:t xml:space="preserve">2  </w:t>
            </w:r>
            <w:r>
              <w:rPr>
                <w:rFonts w:ascii="Arial" w:hAnsi="Arial" w:cs="Arial"/>
                <w:color w:val="FFFFFF"/>
                <w:w w:val="89"/>
                <w:sz w:val="14"/>
                <w:szCs w:val="14"/>
              </w:rPr>
              <w:t>Сізіфик Піднімай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87"/>
                <w:sz w:val="16"/>
                <w:szCs w:val="16"/>
              </w:rPr>
              <w:t xml:space="preserve">3  </w:t>
            </w:r>
            <w:r>
              <w:rPr>
                <w:rFonts w:ascii="Arial" w:hAnsi="Arial" w:cs="Arial"/>
                <w:color w:val="FFFFFF"/>
                <w:w w:val="87"/>
                <w:sz w:val="14"/>
                <w:szCs w:val="14"/>
              </w:rPr>
              <w:t>Прач Одрянський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4"/>
                <w:szCs w:val="14"/>
              </w:rPr>
              <w:t>Різник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6"/>
                <w:szCs w:val="16"/>
              </w:rPr>
              <w:t xml:space="preserve">5  </w:t>
            </w:r>
            <w:r>
              <w:rPr>
                <w:rFonts w:ascii="Arial" w:hAnsi="Arial" w:cs="Arial"/>
                <w:color w:val="FFFFFF"/>
                <w:sz w:val="14"/>
                <w:szCs w:val="14"/>
              </w:rPr>
              <w:t>Візочник-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76"/>
                <w:sz w:val="16"/>
                <w:szCs w:val="16"/>
              </w:rPr>
              <w:t xml:space="preserve">6  </w:t>
            </w:r>
            <w:r>
              <w:rPr>
                <w:rFonts w:ascii="Arial" w:hAnsi="Arial" w:cs="Arial"/>
                <w:color w:val="FFFFFF"/>
                <w:w w:val="76"/>
                <w:sz w:val="14"/>
                <w:szCs w:val="14"/>
              </w:rPr>
              <w:t>Сплюх/Вартовий</w:t>
            </w:r>
          </w:p>
        </w:tc>
      </w:tr>
      <w:tr w:rsidR="000C53D5">
        <w:trPr>
          <w:trHeight w:val="165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4"/>
                <w:szCs w:val="14"/>
              </w:rPr>
              <w:t>Кулю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4"/>
                <w:szCs w:val="14"/>
              </w:rPr>
              <w:t>Кулю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82"/>
                <w:sz w:val="14"/>
                <w:szCs w:val="14"/>
              </w:rPr>
              <w:t>Екстремал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 w:cs="Times New Roman"/>
          <w:sz w:val="24"/>
          <w:szCs w:val="24"/>
        </w:rPr>
      </w:pPr>
    </w:p>
    <w:p w:rsidR="000C53D5" w:rsidRPr="0046109B" w:rsidRDefault="00376A9E">
      <w:pPr>
        <w:widowControl w:val="0"/>
        <w:tabs>
          <w:tab w:val="left" w:pos="1340"/>
          <w:tab w:val="left" w:pos="3940"/>
          <w:tab w:val="left" w:pos="5260"/>
          <w:tab w:val="left" w:pos="6580"/>
        </w:tabs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6"/>
          <w:szCs w:val="16"/>
          <w:lang w:val="ru-RU"/>
        </w:rPr>
        <w:t xml:space="preserve">7  </w:t>
      </w:r>
      <w:r w:rsidRPr="0046109B">
        <w:rPr>
          <w:rFonts w:ascii="Arial" w:hAnsi="Arial" w:cs="Arial"/>
          <w:color w:val="FFFFFF"/>
          <w:sz w:val="14"/>
          <w:szCs w:val="14"/>
          <w:lang w:val="ru-RU"/>
        </w:rPr>
        <w:t>Мотоциклі</w:t>
      </w:r>
      <w:proofErr w:type="gramStart"/>
      <w:r w:rsidRPr="0046109B">
        <w:rPr>
          <w:rFonts w:ascii="Arial" w:hAnsi="Arial" w:cs="Arial"/>
          <w:color w:val="FFFFFF"/>
          <w:sz w:val="14"/>
          <w:szCs w:val="14"/>
          <w:lang w:val="ru-RU"/>
        </w:rPr>
        <w:t>ст</w:t>
      </w:r>
      <w:proofErr w:type="gramEnd"/>
      <w:r w:rsidRPr="0046109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6109B">
        <w:rPr>
          <w:rFonts w:ascii="Arial" w:hAnsi="Arial" w:cs="Arial"/>
          <w:color w:val="FFFFFF"/>
          <w:sz w:val="16"/>
          <w:szCs w:val="16"/>
          <w:lang w:val="ru-RU"/>
        </w:rPr>
        <w:t xml:space="preserve">8  </w:t>
      </w:r>
      <w:r w:rsidRPr="0046109B">
        <w:rPr>
          <w:rFonts w:ascii="Arial" w:hAnsi="Arial" w:cs="Arial"/>
          <w:color w:val="FFFFFF"/>
          <w:sz w:val="14"/>
          <w:szCs w:val="14"/>
          <w:lang w:val="ru-RU"/>
        </w:rPr>
        <w:t>Артик Мандрівник</w:t>
      </w:r>
      <w:r w:rsidRPr="0046109B">
        <w:rPr>
          <w:rFonts w:ascii="Arial" w:hAnsi="Arial" w:cs="Arial"/>
          <w:color w:val="FFFFFF"/>
          <w:sz w:val="16"/>
          <w:szCs w:val="16"/>
          <w:lang w:val="ru-RU"/>
        </w:rPr>
        <w:t xml:space="preserve">     9  </w:t>
      </w:r>
      <w:r w:rsidRPr="0046109B">
        <w:rPr>
          <w:rFonts w:ascii="Arial" w:hAnsi="Arial" w:cs="Arial"/>
          <w:color w:val="FFFFFF"/>
          <w:sz w:val="14"/>
          <w:szCs w:val="14"/>
          <w:lang w:val="ru-RU"/>
        </w:rPr>
        <w:t>Поштар</w:t>
      </w:r>
      <w:r w:rsidRPr="0046109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6109B">
        <w:rPr>
          <w:rFonts w:ascii="Arial" w:hAnsi="Arial" w:cs="Arial"/>
          <w:color w:val="FFFFFF"/>
          <w:sz w:val="16"/>
          <w:szCs w:val="16"/>
          <w:lang w:val="ru-RU"/>
        </w:rPr>
        <w:t xml:space="preserve">10  </w:t>
      </w:r>
      <w:r w:rsidRPr="0046109B">
        <w:rPr>
          <w:rFonts w:ascii="Arial" w:hAnsi="Arial" w:cs="Arial"/>
          <w:color w:val="FFFFFF"/>
          <w:sz w:val="14"/>
          <w:szCs w:val="14"/>
          <w:lang w:val="ru-RU"/>
        </w:rPr>
        <w:t>Алебардист</w:t>
      </w:r>
      <w:r w:rsidRPr="0046109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6109B">
        <w:rPr>
          <w:rFonts w:ascii="Arial" w:hAnsi="Arial" w:cs="Arial"/>
          <w:color w:val="FFFFFF"/>
          <w:sz w:val="16"/>
          <w:szCs w:val="16"/>
          <w:lang w:val="ru-RU"/>
        </w:rPr>
        <w:t xml:space="preserve">11 </w:t>
      </w:r>
      <w:r w:rsidRPr="0046109B">
        <w:rPr>
          <w:rFonts w:ascii="Arial" w:hAnsi="Arial" w:cs="Arial"/>
          <w:color w:val="FFFFFF"/>
          <w:sz w:val="14"/>
          <w:szCs w:val="14"/>
          <w:lang w:val="ru-RU"/>
        </w:rPr>
        <w:t>Коваль</w:t>
      </w:r>
      <w:r w:rsidRPr="0046109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6109B">
        <w:rPr>
          <w:rFonts w:ascii="Arial" w:hAnsi="Arial" w:cs="Arial"/>
          <w:color w:val="FFFFFF"/>
          <w:sz w:val="13"/>
          <w:szCs w:val="13"/>
          <w:lang w:val="ru-RU"/>
        </w:rPr>
        <w:t xml:space="preserve">12 </w:t>
      </w:r>
      <w:r w:rsidRPr="0046109B">
        <w:rPr>
          <w:rFonts w:ascii="Arial" w:hAnsi="Arial" w:cs="Arial"/>
          <w:color w:val="FFFFFF"/>
          <w:sz w:val="11"/>
          <w:szCs w:val="11"/>
          <w:lang w:val="ru-RU"/>
        </w:rPr>
        <w:t>Маніфест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tabs>
          <w:tab w:val="left" w:pos="1300"/>
          <w:tab w:val="left" w:pos="2620"/>
          <w:tab w:val="left" w:pos="3940"/>
          <w:tab w:val="left" w:pos="5260"/>
          <w:tab w:val="left" w:pos="65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6"/>
          <w:szCs w:val="16"/>
          <w:lang w:val="ru-RU"/>
        </w:rPr>
        <w:t xml:space="preserve">13 </w:t>
      </w:r>
      <w:r w:rsidRPr="0046109B">
        <w:rPr>
          <w:rFonts w:ascii="Arial" w:hAnsi="Arial" w:cs="Arial"/>
          <w:color w:val="FFFFFF"/>
          <w:sz w:val="14"/>
          <w:szCs w:val="14"/>
          <w:lang w:val="ru-RU"/>
        </w:rPr>
        <w:t>Музика</w:t>
      </w:r>
      <w:r w:rsidRPr="0046109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6109B">
        <w:rPr>
          <w:rFonts w:ascii="Arial" w:hAnsi="Arial" w:cs="Arial"/>
          <w:color w:val="FFFFFF"/>
          <w:sz w:val="16"/>
          <w:szCs w:val="16"/>
          <w:lang w:val="ru-RU"/>
        </w:rPr>
        <w:t xml:space="preserve">14 </w:t>
      </w:r>
      <w:r w:rsidRPr="0046109B">
        <w:rPr>
          <w:rFonts w:ascii="Arial" w:hAnsi="Arial" w:cs="Arial"/>
          <w:color w:val="FFFFFF"/>
          <w:sz w:val="14"/>
          <w:szCs w:val="14"/>
          <w:lang w:val="ru-RU"/>
        </w:rPr>
        <w:t>Меломан</w:t>
      </w:r>
      <w:r w:rsidRPr="0046109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6109B">
        <w:rPr>
          <w:rFonts w:ascii="Arial" w:hAnsi="Arial" w:cs="Arial"/>
          <w:color w:val="FFFFFF"/>
          <w:sz w:val="16"/>
          <w:szCs w:val="16"/>
          <w:lang w:val="ru-RU"/>
        </w:rPr>
        <w:t>15</w:t>
      </w:r>
      <w:proofErr w:type="gramStart"/>
      <w:r w:rsidRPr="0046109B">
        <w:rPr>
          <w:rFonts w:ascii="Arial" w:hAnsi="Arial" w:cs="Arial"/>
          <w:color w:val="FFFFFF"/>
          <w:sz w:val="16"/>
          <w:szCs w:val="16"/>
          <w:lang w:val="ru-RU"/>
        </w:rPr>
        <w:t xml:space="preserve"> </w:t>
      </w:r>
      <w:r w:rsidRPr="0046109B">
        <w:rPr>
          <w:rFonts w:ascii="Arial" w:hAnsi="Arial" w:cs="Arial"/>
          <w:color w:val="FFFFFF"/>
          <w:sz w:val="14"/>
          <w:szCs w:val="14"/>
          <w:lang w:val="ru-RU"/>
        </w:rPr>
        <w:t>В</w:t>
      </w:r>
      <w:proofErr w:type="gramEnd"/>
      <w:r w:rsidRPr="0046109B">
        <w:rPr>
          <w:rFonts w:ascii="Arial" w:hAnsi="Arial" w:cs="Arial"/>
          <w:color w:val="FFFFFF"/>
          <w:sz w:val="14"/>
          <w:szCs w:val="14"/>
          <w:lang w:val="ru-RU"/>
        </w:rPr>
        <w:t>’язень</w:t>
      </w:r>
      <w:r w:rsidRPr="0046109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6109B">
        <w:rPr>
          <w:rFonts w:ascii="Arial" w:hAnsi="Arial" w:cs="Arial"/>
          <w:color w:val="FFFFFF"/>
          <w:sz w:val="16"/>
          <w:szCs w:val="16"/>
          <w:lang w:val="ru-RU"/>
        </w:rPr>
        <w:t xml:space="preserve">16  </w:t>
      </w:r>
      <w:r w:rsidRPr="0046109B">
        <w:rPr>
          <w:rFonts w:ascii="Arial" w:hAnsi="Arial" w:cs="Arial"/>
          <w:color w:val="FFFFFF"/>
          <w:sz w:val="14"/>
          <w:szCs w:val="14"/>
          <w:lang w:val="ru-RU"/>
        </w:rPr>
        <w:t>Голуб’яр</w:t>
      </w:r>
      <w:r w:rsidRPr="0046109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6109B">
        <w:rPr>
          <w:rFonts w:ascii="Arial" w:hAnsi="Arial" w:cs="Arial"/>
          <w:color w:val="FFFFFF"/>
          <w:sz w:val="16"/>
          <w:szCs w:val="16"/>
          <w:lang w:val="ru-RU"/>
        </w:rPr>
        <w:t xml:space="preserve">17 </w:t>
      </w:r>
      <w:r w:rsidRPr="0046109B">
        <w:rPr>
          <w:rFonts w:ascii="Arial" w:hAnsi="Arial" w:cs="Arial"/>
          <w:color w:val="FFFFFF"/>
          <w:sz w:val="14"/>
          <w:szCs w:val="14"/>
          <w:lang w:val="ru-RU"/>
        </w:rPr>
        <w:t>Вареникоїд</w:t>
      </w:r>
      <w:r w:rsidRPr="0046109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6109B">
        <w:rPr>
          <w:rFonts w:ascii="Arial" w:hAnsi="Arial" w:cs="Arial"/>
          <w:color w:val="FFFFFF"/>
          <w:sz w:val="13"/>
          <w:szCs w:val="13"/>
          <w:lang w:val="ru-RU"/>
        </w:rPr>
        <w:t xml:space="preserve">18 </w:t>
      </w:r>
      <w:r w:rsidRPr="0046109B">
        <w:rPr>
          <w:rFonts w:ascii="Arial" w:hAnsi="Arial" w:cs="Arial"/>
          <w:color w:val="FFFFFF"/>
          <w:sz w:val="11"/>
          <w:szCs w:val="11"/>
          <w:lang w:val="ru-RU"/>
        </w:rPr>
        <w:t>Розумник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tabs>
          <w:tab w:val="left" w:pos="1300"/>
          <w:tab w:val="left" w:pos="2620"/>
          <w:tab w:val="left" w:pos="3940"/>
          <w:tab w:val="left" w:pos="5260"/>
          <w:tab w:val="left" w:pos="65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6"/>
          <w:szCs w:val="16"/>
          <w:lang w:val="ru-RU"/>
        </w:rPr>
        <w:t xml:space="preserve">19 </w:t>
      </w:r>
      <w:r w:rsidRPr="0046109B">
        <w:rPr>
          <w:rFonts w:ascii="Arial" w:hAnsi="Arial" w:cs="Arial"/>
          <w:color w:val="FFFFFF"/>
          <w:sz w:val="14"/>
          <w:szCs w:val="14"/>
          <w:lang w:val="ru-RU"/>
        </w:rPr>
        <w:t>Ненаїда</w:t>
      </w:r>
      <w:r w:rsidRPr="0046109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6109B">
        <w:rPr>
          <w:rFonts w:ascii="Arial" w:hAnsi="Arial" w:cs="Arial"/>
          <w:color w:val="FFFFFF"/>
          <w:sz w:val="16"/>
          <w:szCs w:val="16"/>
          <w:lang w:val="ru-RU"/>
        </w:rPr>
        <w:t xml:space="preserve">20 </w:t>
      </w:r>
      <w:r w:rsidRPr="0046109B">
        <w:rPr>
          <w:rFonts w:ascii="Arial" w:hAnsi="Arial" w:cs="Arial"/>
          <w:color w:val="FFFFFF"/>
          <w:sz w:val="14"/>
          <w:szCs w:val="14"/>
          <w:lang w:val="ru-RU"/>
        </w:rPr>
        <w:t>Театрал</w:t>
      </w:r>
      <w:r w:rsidRPr="0046109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6109B">
        <w:rPr>
          <w:rFonts w:ascii="Arial" w:hAnsi="Arial" w:cs="Arial"/>
          <w:color w:val="FFFFFF"/>
          <w:sz w:val="16"/>
          <w:szCs w:val="16"/>
          <w:lang w:val="ru-RU"/>
        </w:rPr>
        <w:t>21</w:t>
      </w:r>
      <w:proofErr w:type="gramStart"/>
      <w:r w:rsidRPr="0046109B">
        <w:rPr>
          <w:rFonts w:ascii="Arial" w:hAnsi="Arial" w:cs="Arial"/>
          <w:color w:val="FFFFFF"/>
          <w:sz w:val="16"/>
          <w:szCs w:val="16"/>
          <w:lang w:val="ru-RU"/>
        </w:rPr>
        <w:t xml:space="preserve"> </w:t>
      </w:r>
      <w:r w:rsidRPr="0046109B">
        <w:rPr>
          <w:rFonts w:ascii="Arial" w:hAnsi="Arial" w:cs="Arial"/>
          <w:color w:val="FFFFFF"/>
          <w:sz w:val="14"/>
          <w:szCs w:val="14"/>
          <w:lang w:val="ru-RU"/>
        </w:rPr>
        <w:t>К</w:t>
      </w:r>
      <w:proofErr w:type="gramEnd"/>
      <w:r w:rsidRPr="0046109B">
        <w:rPr>
          <w:rFonts w:ascii="Arial" w:hAnsi="Arial" w:cs="Arial"/>
          <w:color w:val="FFFFFF"/>
          <w:sz w:val="14"/>
          <w:szCs w:val="14"/>
          <w:lang w:val="ru-RU"/>
        </w:rPr>
        <w:t>іноман</w:t>
      </w:r>
      <w:r w:rsidRPr="0046109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6109B">
        <w:rPr>
          <w:rFonts w:ascii="Arial" w:hAnsi="Arial" w:cs="Arial"/>
          <w:color w:val="FFFFFF"/>
          <w:sz w:val="16"/>
          <w:szCs w:val="16"/>
          <w:lang w:val="ru-RU"/>
        </w:rPr>
        <w:t xml:space="preserve">22  </w:t>
      </w:r>
      <w:r w:rsidRPr="0046109B">
        <w:rPr>
          <w:rFonts w:ascii="Arial" w:hAnsi="Arial" w:cs="Arial"/>
          <w:color w:val="FFFFFF"/>
          <w:sz w:val="14"/>
          <w:szCs w:val="14"/>
          <w:lang w:val="ru-RU"/>
        </w:rPr>
        <w:t>Тато Гном</w:t>
      </w:r>
      <w:r w:rsidRPr="0046109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6109B">
        <w:rPr>
          <w:rFonts w:ascii="Arial" w:hAnsi="Arial" w:cs="Arial"/>
          <w:color w:val="FFFFFF"/>
          <w:sz w:val="16"/>
          <w:szCs w:val="16"/>
          <w:lang w:val="ru-RU"/>
        </w:rPr>
        <w:t xml:space="preserve">23 </w:t>
      </w:r>
      <w:r w:rsidRPr="0046109B">
        <w:rPr>
          <w:rFonts w:ascii="Arial" w:hAnsi="Arial" w:cs="Arial"/>
          <w:color w:val="FFFFFF"/>
          <w:sz w:val="14"/>
          <w:szCs w:val="14"/>
          <w:lang w:val="ru-RU"/>
        </w:rPr>
        <w:t>Книголюб</w:t>
      </w:r>
      <w:r w:rsidRPr="0046109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6109B">
        <w:rPr>
          <w:rFonts w:ascii="Arial" w:hAnsi="Arial" w:cs="Arial"/>
          <w:color w:val="FFFFFF"/>
          <w:sz w:val="13"/>
          <w:szCs w:val="13"/>
          <w:lang w:val="ru-RU"/>
        </w:rPr>
        <w:t xml:space="preserve">24 </w:t>
      </w:r>
      <w:r w:rsidRPr="0046109B">
        <w:rPr>
          <w:rFonts w:ascii="Arial" w:hAnsi="Arial" w:cs="Arial"/>
          <w:color w:val="FFFFFF"/>
          <w:sz w:val="11"/>
          <w:szCs w:val="11"/>
          <w:lang w:val="ru-RU"/>
        </w:rPr>
        <w:t>Добрячок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tabs>
          <w:tab w:val="left" w:pos="2620"/>
          <w:tab w:val="left" w:pos="3940"/>
          <w:tab w:val="left" w:pos="5260"/>
          <w:tab w:val="left" w:pos="65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6"/>
          <w:szCs w:val="16"/>
          <w:lang w:val="ru-RU"/>
        </w:rPr>
        <w:t xml:space="preserve">25 </w:t>
      </w:r>
      <w:r w:rsidRPr="0046109B">
        <w:rPr>
          <w:rFonts w:ascii="Arial" w:hAnsi="Arial" w:cs="Arial"/>
          <w:color w:val="FFFFFF"/>
          <w:sz w:val="14"/>
          <w:szCs w:val="14"/>
          <w:lang w:val="ru-RU"/>
        </w:rPr>
        <w:t>Тумський Млинар</w:t>
      </w:r>
      <w:r w:rsidRPr="0046109B">
        <w:rPr>
          <w:rFonts w:ascii="Arial" w:hAnsi="Arial" w:cs="Arial"/>
          <w:color w:val="FFFFFF"/>
          <w:sz w:val="16"/>
          <w:szCs w:val="16"/>
          <w:lang w:val="ru-RU"/>
        </w:rPr>
        <w:t xml:space="preserve">     26 </w:t>
      </w:r>
      <w:r w:rsidRPr="0046109B">
        <w:rPr>
          <w:rFonts w:ascii="Arial" w:hAnsi="Arial" w:cs="Arial"/>
          <w:color w:val="FFFFFF"/>
          <w:sz w:val="14"/>
          <w:szCs w:val="14"/>
          <w:lang w:val="ru-RU"/>
        </w:rPr>
        <w:t>Молодята</w:t>
      </w:r>
      <w:r w:rsidRPr="0046109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6109B">
        <w:rPr>
          <w:rFonts w:ascii="Arial" w:hAnsi="Arial" w:cs="Arial"/>
          <w:color w:val="FFFFFF"/>
          <w:sz w:val="16"/>
          <w:szCs w:val="16"/>
          <w:lang w:val="ru-RU"/>
        </w:rPr>
        <w:t xml:space="preserve">27 </w:t>
      </w:r>
      <w:r w:rsidRPr="0046109B">
        <w:rPr>
          <w:rFonts w:ascii="Arial" w:hAnsi="Arial" w:cs="Arial"/>
          <w:color w:val="FFFFFF"/>
          <w:sz w:val="14"/>
          <w:szCs w:val="14"/>
          <w:lang w:val="ru-RU"/>
        </w:rPr>
        <w:t>Стовпник</w:t>
      </w:r>
      <w:r w:rsidRPr="0046109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6109B">
        <w:rPr>
          <w:rFonts w:ascii="Arial" w:hAnsi="Arial" w:cs="Arial"/>
          <w:color w:val="FFFFFF"/>
          <w:sz w:val="16"/>
          <w:szCs w:val="16"/>
          <w:lang w:val="ru-RU"/>
        </w:rPr>
        <w:t xml:space="preserve">28  </w:t>
      </w:r>
      <w:r w:rsidRPr="0046109B">
        <w:rPr>
          <w:rFonts w:ascii="Arial" w:hAnsi="Arial" w:cs="Arial"/>
          <w:color w:val="FFFFFF"/>
          <w:sz w:val="14"/>
          <w:szCs w:val="14"/>
          <w:lang w:val="ru-RU"/>
        </w:rPr>
        <w:t>Водяні гноми</w:t>
      </w:r>
      <w:r w:rsidRPr="0046109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6109B">
        <w:rPr>
          <w:rFonts w:ascii="Arial" w:hAnsi="Arial" w:cs="Arial"/>
          <w:color w:val="FFFFFF"/>
          <w:sz w:val="16"/>
          <w:szCs w:val="16"/>
          <w:lang w:val="ru-RU"/>
        </w:rPr>
        <w:t xml:space="preserve">29 </w:t>
      </w:r>
      <w:r w:rsidRPr="0046109B">
        <w:rPr>
          <w:rFonts w:ascii="Arial" w:hAnsi="Arial" w:cs="Arial"/>
          <w:color w:val="FFFFFF"/>
          <w:sz w:val="14"/>
          <w:szCs w:val="14"/>
          <w:lang w:val="ru-RU"/>
        </w:rPr>
        <w:t>Хропун</w:t>
      </w:r>
      <w:r w:rsidRPr="0046109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6109B">
        <w:rPr>
          <w:rFonts w:ascii="Arial" w:hAnsi="Arial" w:cs="Arial"/>
          <w:color w:val="FFFFFF"/>
          <w:sz w:val="14"/>
          <w:szCs w:val="14"/>
          <w:lang w:val="ru-RU"/>
        </w:rPr>
        <w:t xml:space="preserve">30 </w:t>
      </w:r>
      <w:r w:rsidRPr="0046109B">
        <w:rPr>
          <w:rFonts w:ascii="Arial" w:hAnsi="Arial" w:cs="Arial"/>
          <w:color w:val="FFFFFF"/>
          <w:sz w:val="12"/>
          <w:szCs w:val="12"/>
          <w:lang w:val="ru-RU"/>
        </w:rPr>
        <w:t>Турист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C53D5" w:rsidRPr="0046109B">
          <w:pgSz w:w="12246" w:h="8731" w:orient="landscape"/>
          <w:pgMar w:top="399" w:right="3920" w:bottom="125" w:left="680" w:header="720" w:footer="720" w:gutter="0"/>
          <w:cols w:space="720" w:equalWidth="0">
            <w:col w:w="7640"/>
          </w:cols>
          <w:noEndnote/>
        </w:sect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2"/>
          <w:szCs w:val="12"/>
          <w:lang w:val="ru-RU"/>
        </w:rPr>
        <w:t>12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C53D5" w:rsidRPr="0046109B">
          <w:type w:val="continuous"/>
          <w:pgSz w:w="12246" w:h="8731" w:orient="landscape"/>
          <w:pgMar w:top="399" w:right="6040" w:bottom="125" w:left="6060" w:header="720" w:footer="720" w:gutter="0"/>
          <w:cols w:space="720" w:equalWidth="0">
            <w:col w:w="140"/>
          </w:cols>
          <w:noEndnote/>
        </w:sectPr>
      </w:pPr>
    </w:p>
    <w:p w:rsidR="000C53D5" w:rsidRPr="0046109B" w:rsidRDefault="004610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  <w:bookmarkStart w:id="11" w:name="page25"/>
      <w:bookmarkEnd w:id="11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1616710</wp:posOffset>
            </wp:positionH>
            <wp:positionV relativeFrom="page">
              <wp:posOffset>118745</wp:posOffset>
            </wp:positionV>
            <wp:extent cx="0" cy="61722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4445</wp:posOffset>
            </wp:positionV>
            <wp:extent cx="7776210" cy="5539740"/>
            <wp:effectExtent l="1905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553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35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4"/>
          <w:szCs w:val="14"/>
          <w:lang w:val="ru-RU"/>
        </w:rPr>
        <w:t>13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C53D5" w:rsidRPr="0046109B">
          <w:pgSz w:w="12246" w:h="8731" w:orient="landscape"/>
          <w:pgMar w:top="1440" w:right="6040" w:bottom="102" w:left="6040" w:header="720" w:footer="720" w:gutter="0"/>
          <w:cols w:space="720" w:equalWidth="0">
            <w:col w:w="160"/>
          </w:cols>
          <w:noEndnote/>
        </w:sectPr>
      </w:pPr>
    </w:p>
    <w:p w:rsidR="000C53D5" w:rsidRPr="0046109B" w:rsidRDefault="004610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  <w:bookmarkStart w:id="12" w:name="page27"/>
      <w:bookmarkEnd w:id="12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6210" cy="5544185"/>
            <wp:effectExtent l="1905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554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sz w:val="56"/>
          <w:szCs w:val="56"/>
          <w:lang w:val="ru-RU"/>
        </w:rPr>
        <w:t>Наука.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36" w:lineRule="auto"/>
        <w:ind w:right="980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sz w:val="45"/>
          <w:szCs w:val="45"/>
          <w:lang w:val="ru-RU"/>
        </w:rPr>
        <w:t>Традиція і сучасність</w:t>
      </w: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73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6109B">
        <w:rPr>
          <w:rFonts w:ascii="Arial" w:hAnsi="Arial" w:cs="Arial"/>
          <w:sz w:val="12"/>
          <w:szCs w:val="12"/>
          <w:lang w:val="ru-RU"/>
        </w:rPr>
        <w:t>У</w:t>
      </w:r>
      <w:proofErr w:type="gramEnd"/>
      <w:r w:rsidRPr="0046109B">
        <w:rPr>
          <w:rFonts w:ascii="Arial" w:hAnsi="Arial" w:cs="Arial"/>
          <w:sz w:val="12"/>
          <w:szCs w:val="12"/>
          <w:lang w:val="ru-RU"/>
        </w:rPr>
        <w:t xml:space="preserve"> Вроцлаві здобуває освіту понад 130 тисяч студентів у 31 вищому навчальному закладі, серед яких є 300-літній Вроцлавський університет. Звідти вийшли лауреати </w:t>
      </w:r>
      <w:proofErr w:type="gramStart"/>
      <w:r w:rsidRPr="0046109B">
        <w:rPr>
          <w:rFonts w:ascii="Arial" w:hAnsi="Arial" w:cs="Arial"/>
          <w:sz w:val="12"/>
          <w:szCs w:val="12"/>
          <w:lang w:val="ru-RU"/>
        </w:rPr>
        <w:t>Но-бел</w:t>
      </w:r>
      <w:proofErr w:type="gramEnd"/>
      <w:r w:rsidRPr="0046109B">
        <w:rPr>
          <w:rFonts w:ascii="Arial" w:hAnsi="Arial" w:cs="Arial"/>
          <w:sz w:val="12"/>
          <w:szCs w:val="12"/>
          <w:lang w:val="ru-RU"/>
        </w:rPr>
        <w:t xml:space="preserve">івської премії: Пауль Ельріх (медицина), Гергарт Гауп-тман, Теодор Моммзен (література), </w:t>
      </w:r>
      <w:proofErr w:type="gramStart"/>
      <w:r w:rsidRPr="0046109B">
        <w:rPr>
          <w:rFonts w:ascii="Arial" w:hAnsi="Arial" w:cs="Arial"/>
          <w:sz w:val="12"/>
          <w:szCs w:val="12"/>
          <w:lang w:val="ru-RU"/>
        </w:rPr>
        <w:t>Фр</w:t>
      </w:r>
      <w:proofErr w:type="gramEnd"/>
      <w:r w:rsidRPr="0046109B">
        <w:rPr>
          <w:rFonts w:ascii="Arial" w:hAnsi="Arial" w:cs="Arial"/>
          <w:sz w:val="12"/>
          <w:szCs w:val="12"/>
          <w:lang w:val="ru-RU"/>
        </w:rPr>
        <w:t>іц Габер, Фрідріх Бергіус, Курт Адлер (хімія), Отто Штерн, Макс Борн, Філіп</w:t>
      </w: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1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17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sz w:val="14"/>
          <w:szCs w:val="14"/>
          <w:lang w:val="ru-RU"/>
        </w:rPr>
        <w:t xml:space="preserve">Ленард (фізика), Рейнхард Зелтен (економіка). Багато </w:t>
      </w:r>
      <w:proofErr w:type="gramStart"/>
      <w:r w:rsidRPr="0046109B">
        <w:rPr>
          <w:rFonts w:ascii="Arial" w:hAnsi="Arial" w:cs="Arial"/>
          <w:sz w:val="14"/>
          <w:szCs w:val="14"/>
          <w:lang w:val="ru-RU"/>
        </w:rPr>
        <w:t>св</w:t>
      </w:r>
      <w:proofErr w:type="gramEnd"/>
      <w:r w:rsidRPr="0046109B">
        <w:rPr>
          <w:rFonts w:ascii="Arial" w:hAnsi="Arial" w:cs="Arial"/>
          <w:sz w:val="14"/>
          <w:szCs w:val="14"/>
          <w:lang w:val="ru-RU"/>
        </w:rPr>
        <w:t>ітових наукових організацій вибрало Вроцлав як місце для своїх циклічних зустрічей. Тут панує над-звичайна атмосфера, що сприяє розвиткові нових ідей.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C53D5" w:rsidRPr="0046109B">
          <w:pgSz w:w="12246" w:h="8731" w:orient="landscape"/>
          <w:pgMar w:top="1440" w:right="900" w:bottom="125" w:left="4240" w:header="720" w:footer="720" w:gutter="0"/>
          <w:cols w:num="2" w:space="580" w:equalWidth="0">
            <w:col w:w="3400" w:space="580"/>
            <w:col w:w="3120"/>
          </w:cols>
          <w:noEndnote/>
        </w:sect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2"/>
          <w:szCs w:val="12"/>
          <w:lang w:val="ru-RU"/>
        </w:rPr>
        <w:t>14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C53D5" w:rsidRPr="0046109B">
          <w:type w:val="continuous"/>
          <w:pgSz w:w="12246" w:h="8731" w:orient="landscape"/>
          <w:pgMar w:top="1440" w:right="6040" w:bottom="125" w:left="6060" w:header="720" w:footer="720" w:gutter="0"/>
          <w:cols w:space="580" w:equalWidth="0">
            <w:col w:w="140" w:space="580"/>
          </w:cols>
          <w:noEndnote/>
        </w:sect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8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3" w:name="page29"/>
      <w:bookmarkEnd w:id="13"/>
      <w:r w:rsidRPr="0046109B">
        <w:rPr>
          <w:rFonts w:ascii="Arial" w:hAnsi="Arial" w:cs="Arial"/>
          <w:b/>
          <w:bCs/>
          <w:color w:val="FFFFFF"/>
          <w:sz w:val="42"/>
          <w:szCs w:val="42"/>
          <w:lang w:val="ru-RU"/>
        </w:rPr>
        <w:lastRenderedPageBreak/>
        <w:t>Чому варто навчатися у нас?</w:t>
      </w: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7" w:lineRule="exact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414" w:lineRule="auto"/>
        <w:ind w:left="2360" w:right="40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6109B">
        <w:rPr>
          <w:rFonts w:ascii="Arial" w:hAnsi="Arial" w:cs="Arial"/>
          <w:b/>
          <w:bCs/>
          <w:sz w:val="34"/>
          <w:szCs w:val="34"/>
          <w:lang w:val="ru-RU"/>
        </w:rPr>
        <w:t>Р</w:t>
      </w:r>
      <w:proofErr w:type="gramEnd"/>
      <w:r w:rsidRPr="0046109B">
        <w:rPr>
          <w:rFonts w:ascii="Arial" w:hAnsi="Arial" w:cs="Arial"/>
          <w:b/>
          <w:bCs/>
          <w:sz w:val="34"/>
          <w:szCs w:val="34"/>
          <w:lang w:val="ru-RU"/>
        </w:rPr>
        <w:t>ізноманітність і атмосфера</w:t>
      </w:r>
    </w:p>
    <w:p w:rsidR="000C53D5" w:rsidRPr="0046109B" w:rsidRDefault="0046109B">
      <w:pPr>
        <w:widowControl w:val="0"/>
        <w:autoSpaceDE w:val="0"/>
        <w:autoSpaceDN w:val="0"/>
        <w:adjustRightInd w:val="0"/>
        <w:spacing w:after="0" w:line="167" w:lineRule="exac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-3834765</wp:posOffset>
            </wp:positionH>
            <wp:positionV relativeFrom="paragraph">
              <wp:posOffset>-1261110</wp:posOffset>
            </wp:positionV>
            <wp:extent cx="7776210" cy="5544185"/>
            <wp:effectExtent l="1905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554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53" w:lineRule="auto"/>
        <w:ind w:left="2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Для іноземних студентів навчання у Вроцлаві – це можливість спілкування із представникам </w:t>
      </w:r>
      <w:proofErr w:type="gramStart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р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ізнома-нітних культур, націй, релігій. Розташування Вроцла-ва у </w:t>
      </w:r>
      <w:proofErr w:type="gramStart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п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івденно-західній Польщі, поблизу німецького та чеського кордону, дозволяє студентам не тільки зна-йомитись із багатокультурною спадщиною регіону, але також користуватися широкими перспективами, які відкривають європейські навчальні заклади. Згід-но зі стратегіями інтернаціоналізації основна мета навчальних закладів – </w:t>
      </w:r>
      <w:proofErr w:type="gramStart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п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ідготувати випускників ВНЗ до швидкої адаптації в нинішньому інформаційно-му суспільстві, активної участі у відкритих, багато-культурних контактах у всьому світі. Після вступу Польщі до Європейського Союзу, наші університети є частиною єдиного Європейського простору вищої освіти, що обумовлює кращу політичну, економічну і суспільну консолідацію та співпрацю </w:t>
      </w:r>
      <w:proofErr w:type="gramStart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між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 вищими на-вчальним закладами. Вільне пересування студентів </w:t>
      </w:r>
      <w:proofErr w:type="gramStart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в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 європейських країнах також набагато покращилось. Кожен ВНЗ </w:t>
      </w:r>
      <w:proofErr w:type="gramStart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у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 Вроцлаві має власну неповторну ат-мосферу і командний дух. Незалежно від того, якою мовою буде написана ваша дипломна робота (</w:t>
      </w:r>
      <w:proofErr w:type="gramStart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англ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ій-ською чи польською), навчання у Вроцлаві буде одна-ково захоплююче і цікаве.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6"/>
          <w:szCs w:val="16"/>
          <w:lang w:val="ru-RU"/>
        </w:rPr>
        <w:t>15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C53D5" w:rsidRPr="0046109B">
          <w:pgSz w:w="12246" w:h="8731" w:orient="landscape"/>
          <w:pgMar w:top="611" w:right="740" w:bottom="79" w:left="720" w:header="720" w:footer="720" w:gutter="0"/>
          <w:cols w:num="2" w:space="2860" w:equalWidth="0">
            <w:col w:w="2460" w:space="2860"/>
            <w:col w:w="5460"/>
          </w:cols>
          <w:noEndnote/>
        </w:sect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96" w:lineRule="auto"/>
        <w:ind w:right="44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4" w:name="page31"/>
      <w:bookmarkEnd w:id="14"/>
      <w:proofErr w:type="gramStart"/>
      <w:r>
        <w:rPr>
          <w:rFonts w:ascii="Arial" w:hAnsi="Arial" w:cs="Arial"/>
          <w:b/>
          <w:bCs/>
          <w:color w:val="FFFFFF"/>
          <w:sz w:val="41"/>
          <w:szCs w:val="41"/>
        </w:rPr>
        <w:lastRenderedPageBreak/>
        <w:t>A</w:t>
      </w:r>
      <w:r w:rsidRPr="0046109B">
        <w:rPr>
          <w:rFonts w:ascii="Arial" w:hAnsi="Arial" w:cs="Arial"/>
          <w:b/>
          <w:bCs/>
          <w:color w:val="FFFFFF"/>
          <w:sz w:val="41"/>
          <w:szCs w:val="41"/>
          <w:lang w:val="ru-RU"/>
        </w:rPr>
        <w:t xml:space="preserve"> що, як я не розмовляю польською?</w:t>
      </w:r>
      <w:proofErr w:type="gramEnd"/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37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E5A6B">
        <w:rPr>
          <w:rFonts w:ascii="Arial" w:hAnsi="Arial" w:cs="Arial"/>
          <w:sz w:val="13"/>
          <w:szCs w:val="13"/>
          <w:lang w:val="ru-RU"/>
        </w:rPr>
        <w:t xml:space="preserve">Спокійно. Протягом останніх років чимало студентів зі всього </w:t>
      </w:r>
      <w:proofErr w:type="gramStart"/>
      <w:r w:rsidRPr="00AE5A6B">
        <w:rPr>
          <w:rFonts w:ascii="Arial" w:hAnsi="Arial" w:cs="Arial"/>
          <w:sz w:val="13"/>
          <w:szCs w:val="13"/>
          <w:lang w:val="ru-RU"/>
        </w:rPr>
        <w:t>св</w:t>
      </w:r>
      <w:proofErr w:type="gramEnd"/>
      <w:r w:rsidRPr="00AE5A6B">
        <w:rPr>
          <w:rFonts w:ascii="Arial" w:hAnsi="Arial" w:cs="Arial"/>
          <w:sz w:val="13"/>
          <w:szCs w:val="13"/>
          <w:lang w:val="ru-RU"/>
        </w:rPr>
        <w:t xml:space="preserve">іту змогли вивчити польську мову навіть за один семестр. </w:t>
      </w:r>
      <w:r w:rsidRPr="0046109B">
        <w:rPr>
          <w:rFonts w:ascii="Arial" w:hAnsi="Arial" w:cs="Arial"/>
          <w:sz w:val="13"/>
          <w:szCs w:val="13"/>
          <w:lang w:val="ru-RU"/>
        </w:rPr>
        <w:t xml:space="preserve">Вони вивчали мову за принципом </w:t>
      </w:r>
      <w:r w:rsidRPr="0046109B">
        <w:rPr>
          <w:rFonts w:ascii="Arial" w:hAnsi="Arial" w:cs="Arial"/>
          <w:b/>
          <w:bCs/>
          <w:sz w:val="13"/>
          <w:szCs w:val="13"/>
          <w:lang w:val="ru-RU"/>
        </w:rPr>
        <w:t>тандем</w:t>
      </w:r>
      <w:r w:rsidRPr="0046109B">
        <w:rPr>
          <w:rFonts w:ascii="Arial" w:hAnsi="Arial" w:cs="Arial"/>
          <w:sz w:val="13"/>
          <w:szCs w:val="13"/>
          <w:lang w:val="ru-RU"/>
        </w:rPr>
        <w:t>, займаючись з польськими студентами, а</w:t>
      </w:r>
      <w:r w:rsidRPr="0046109B">
        <w:rPr>
          <w:rFonts w:ascii="Arial" w:hAnsi="Arial" w:cs="Arial"/>
          <w:b/>
          <w:bCs/>
          <w:sz w:val="13"/>
          <w:szCs w:val="13"/>
          <w:lang w:val="ru-RU"/>
        </w:rPr>
        <w:t xml:space="preserve"> </w:t>
      </w:r>
      <w:r w:rsidRPr="0046109B">
        <w:rPr>
          <w:rFonts w:ascii="Arial" w:hAnsi="Arial" w:cs="Arial"/>
          <w:sz w:val="13"/>
          <w:szCs w:val="13"/>
          <w:lang w:val="ru-RU"/>
        </w:rPr>
        <w:t>також на курсах польської мови в мовних школах, що спеціалізуються на викладанні польської мови саме для іноземці</w:t>
      </w:r>
      <w:proofErr w:type="gramStart"/>
      <w:r w:rsidRPr="0046109B">
        <w:rPr>
          <w:rFonts w:ascii="Arial" w:hAnsi="Arial" w:cs="Arial"/>
          <w:sz w:val="13"/>
          <w:szCs w:val="13"/>
          <w:lang w:val="ru-RU"/>
        </w:rPr>
        <w:t>в</w:t>
      </w:r>
      <w:proofErr w:type="gramEnd"/>
      <w:r w:rsidRPr="0046109B">
        <w:rPr>
          <w:rFonts w:ascii="Arial" w:hAnsi="Arial" w:cs="Arial"/>
          <w:sz w:val="13"/>
          <w:szCs w:val="13"/>
          <w:lang w:val="ru-RU"/>
        </w:rPr>
        <w:t>.</w:t>
      </w: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80" w:lineRule="exact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lang w:val="ru-RU"/>
        </w:rPr>
        <w:t>Вроцлавський університет</w:t>
      </w:r>
    </w:p>
    <w:p w:rsidR="000C53D5" w:rsidRPr="0046109B" w:rsidRDefault="0046109B">
      <w:pPr>
        <w:widowControl w:val="0"/>
        <w:autoSpaceDE w:val="0"/>
        <w:autoSpaceDN w:val="0"/>
        <w:adjustRightInd w:val="0"/>
        <w:spacing w:after="0" w:line="189" w:lineRule="exac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-2831465</wp:posOffset>
            </wp:positionH>
            <wp:positionV relativeFrom="paragraph">
              <wp:posOffset>-598805</wp:posOffset>
            </wp:positionV>
            <wp:extent cx="7776210" cy="5544185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554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53D5" w:rsidRPr="00AE5A6B" w:rsidRDefault="00376A9E">
      <w:pPr>
        <w:widowControl w:val="0"/>
        <w:overflowPunct w:val="0"/>
        <w:autoSpaceDE w:val="0"/>
        <w:autoSpaceDN w:val="0"/>
        <w:adjustRightInd w:val="0"/>
        <w:spacing w:after="0" w:line="362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sz w:val="12"/>
          <w:szCs w:val="12"/>
          <w:lang w:val="ru-RU"/>
        </w:rPr>
        <w:t xml:space="preserve">пропонує іноземцям 1-річні курси польської мови. Про-позиція адресована </w:t>
      </w:r>
      <w:proofErr w:type="gramStart"/>
      <w:r w:rsidRPr="0046109B">
        <w:rPr>
          <w:rFonts w:ascii="Arial" w:hAnsi="Arial" w:cs="Arial"/>
          <w:sz w:val="12"/>
          <w:szCs w:val="12"/>
          <w:lang w:val="ru-RU"/>
        </w:rPr>
        <w:t>вс</w:t>
      </w:r>
      <w:proofErr w:type="gramEnd"/>
      <w:r w:rsidRPr="0046109B">
        <w:rPr>
          <w:rFonts w:ascii="Arial" w:hAnsi="Arial" w:cs="Arial"/>
          <w:sz w:val="12"/>
          <w:szCs w:val="12"/>
          <w:lang w:val="ru-RU"/>
        </w:rPr>
        <w:t xml:space="preserve">ім, хто бажає навчатися польською мовою в польських ВНЗ. </w:t>
      </w:r>
      <w:proofErr w:type="gramStart"/>
      <w:r w:rsidRPr="0046109B">
        <w:rPr>
          <w:rFonts w:ascii="Arial" w:hAnsi="Arial" w:cs="Arial"/>
          <w:sz w:val="12"/>
          <w:szCs w:val="12"/>
          <w:lang w:val="ru-RU"/>
        </w:rPr>
        <w:t>Ц</w:t>
      </w:r>
      <w:proofErr w:type="gramEnd"/>
      <w:r w:rsidRPr="0046109B">
        <w:rPr>
          <w:rFonts w:ascii="Arial" w:hAnsi="Arial" w:cs="Arial"/>
          <w:sz w:val="12"/>
          <w:szCs w:val="12"/>
          <w:lang w:val="ru-RU"/>
        </w:rPr>
        <w:t xml:space="preserve">і курси організовує та проводить Школа польської мови </w:t>
      </w:r>
      <w:r>
        <w:rPr>
          <w:rFonts w:ascii="Arial" w:hAnsi="Arial" w:cs="Arial"/>
          <w:sz w:val="12"/>
          <w:szCs w:val="12"/>
        </w:rPr>
        <w:t>i</w:t>
      </w:r>
      <w:r w:rsidRPr="0046109B">
        <w:rPr>
          <w:rFonts w:ascii="Arial" w:hAnsi="Arial" w:cs="Arial"/>
          <w:sz w:val="12"/>
          <w:szCs w:val="12"/>
          <w:lang w:val="ru-RU"/>
        </w:rPr>
        <w:t xml:space="preserve"> культури. Заняття відбуваються щоденно, із понеділка по п’ятницю, протягом </w:t>
      </w:r>
      <w:proofErr w:type="gramStart"/>
      <w:r w:rsidRPr="0046109B">
        <w:rPr>
          <w:rFonts w:ascii="Arial" w:hAnsi="Arial" w:cs="Arial"/>
          <w:sz w:val="12"/>
          <w:szCs w:val="12"/>
          <w:lang w:val="ru-RU"/>
        </w:rPr>
        <w:t>п’яти</w:t>
      </w:r>
      <w:proofErr w:type="gramEnd"/>
      <w:r w:rsidRPr="0046109B">
        <w:rPr>
          <w:rFonts w:ascii="Arial" w:hAnsi="Arial" w:cs="Arial"/>
          <w:sz w:val="12"/>
          <w:szCs w:val="12"/>
          <w:lang w:val="ru-RU"/>
        </w:rPr>
        <w:t xml:space="preserve"> годин на день. Протягом першого </w:t>
      </w:r>
      <w:proofErr w:type="gramStart"/>
      <w:r w:rsidRPr="0046109B">
        <w:rPr>
          <w:rFonts w:ascii="Arial" w:hAnsi="Arial" w:cs="Arial"/>
          <w:sz w:val="12"/>
          <w:szCs w:val="12"/>
          <w:lang w:val="ru-RU"/>
        </w:rPr>
        <w:t>п</w:t>
      </w:r>
      <w:proofErr w:type="gramEnd"/>
      <w:r w:rsidRPr="0046109B">
        <w:rPr>
          <w:rFonts w:ascii="Arial" w:hAnsi="Arial" w:cs="Arial"/>
          <w:sz w:val="12"/>
          <w:szCs w:val="12"/>
          <w:lang w:val="ru-RU"/>
        </w:rPr>
        <w:t xml:space="preserve">івріччя 485 годин навчання присвячено мовним заняттям і 35 годин – польській куль-турі. </w:t>
      </w:r>
      <w:r w:rsidRPr="00AE5A6B">
        <w:rPr>
          <w:rFonts w:ascii="Arial" w:hAnsi="Arial" w:cs="Arial"/>
          <w:sz w:val="12"/>
          <w:szCs w:val="12"/>
          <w:lang w:val="ru-RU"/>
        </w:rPr>
        <w:t>У другому півріччі передбачено 375 годин на вивчен-ня мови та 150 годин на засвоєння спеціалізованої лексики за обраним напрямком навчання.</w:t>
      </w:r>
    </w:p>
    <w:p w:rsidR="000C53D5" w:rsidRPr="00AE5A6B" w:rsidRDefault="00376A9E">
      <w:pPr>
        <w:widowControl w:val="0"/>
        <w:autoSpaceDE w:val="0"/>
        <w:autoSpaceDN w:val="0"/>
        <w:adjustRightInd w:val="0"/>
        <w:spacing w:after="0" w:line="92" w:lineRule="exact"/>
        <w:rPr>
          <w:rFonts w:ascii="Times New Roman" w:hAnsi="Times New Roman" w:cs="Times New Roman"/>
          <w:sz w:val="24"/>
          <w:szCs w:val="24"/>
          <w:lang w:val="ru-RU"/>
        </w:rPr>
      </w:pPr>
      <w:r w:rsidRPr="00AE5A6B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4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sz w:val="13"/>
          <w:szCs w:val="13"/>
          <w:lang w:val="ru-RU"/>
        </w:rPr>
        <w:t xml:space="preserve">Окрім занять із польської мови, студенти можуть також брати участь у </w:t>
      </w:r>
      <w:proofErr w:type="gramStart"/>
      <w:r w:rsidRPr="0046109B">
        <w:rPr>
          <w:rFonts w:ascii="Arial" w:hAnsi="Arial" w:cs="Arial"/>
          <w:sz w:val="13"/>
          <w:szCs w:val="13"/>
          <w:lang w:val="ru-RU"/>
        </w:rPr>
        <w:t>р</w:t>
      </w:r>
      <w:proofErr w:type="gramEnd"/>
      <w:r w:rsidRPr="0046109B">
        <w:rPr>
          <w:rFonts w:ascii="Arial" w:hAnsi="Arial" w:cs="Arial"/>
          <w:sz w:val="13"/>
          <w:szCs w:val="13"/>
          <w:lang w:val="ru-RU"/>
        </w:rPr>
        <w:t>ізноманітних культурних за-ходах: «Знати, розуміти і любити Вроцлав» (суботні екскурсії містом), похід в театр або «Польща у доку-ментальних фільмах».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8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13" w:lineRule="auto"/>
        <w:ind w:right="138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6109B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Б</w:t>
      </w:r>
      <w:proofErr w:type="gramEnd"/>
      <w:r w:rsidRPr="0046109B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 xml:space="preserve">ільше інформації: </w:t>
      </w:r>
      <w:r>
        <w:rPr>
          <w:rFonts w:ascii="Arial" w:hAnsi="Arial" w:cs="Arial"/>
          <w:b/>
          <w:bCs/>
          <w:color w:val="FFFFFF"/>
          <w:sz w:val="16"/>
          <w:szCs w:val="16"/>
        </w:rPr>
        <w:t>www</w:t>
      </w:r>
      <w:r w:rsidRPr="0046109B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.</w:t>
      </w:r>
      <w:r>
        <w:rPr>
          <w:rFonts w:ascii="Arial" w:hAnsi="Arial" w:cs="Arial"/>
          <w:b/>
          <w:bCs/>
          <w:color w:val="FFFFFF"/>
          <w:sz w:val="16"/>
          <w:szCs w:val="16"/>
        </w:rPr>
        <w:t>sjpik</w:t>
      </w:r>
      <w:r w:rsidRPr="0046109B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.</w:t>
      </w:r>
      <w:r>
        <w:rPr>
          <w:rFonts w:ascii="Arial" w:hAnsi="Arial" w:cs="Arial"/>
          <w:b/>
          <w:bCs/>
          <w:color w:val="FFFFFF"/>
          <w:sz w:val="16"/>
          <w:szCs w:val="16"/>
        </w:rPr>
        <w:t>uni</w:t>
      </w:r>
      <w:r w:rsidRPr="0046109B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.</w:t>
      </w:r>
      <w:r>
        <w:rPr>
          <w:rFonts w:ascii="Arial" w:hAnsi="Arial" w:cs="Arial"/>
          <w:b/>
          <w:bCs/>
          <w:color w:val="FFFFFF"/>
          <w:sz w:val="16"/>
          <w:szCs w:val="16"/>
        </w:rPr>
        <w:t>wroc</w:t>
      </w:r>
      <w:r w:rsidRPr="0046109B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.</w:t>
      </w:r>
      <w:r>
        <w:rPr>
          <w:rFonts w:ascii="Arial" w:hAnsi="Arial" w:cs="Arial"/>
          <w:b/>
          <w:bCs/>
          <w:color w:val="FFFFFF"/>
          <w:sz w:val="16"/>
          <w:szCs w:val="16"/>
        </w:rPr>
        <w:t>pl</w:t>
      </w:r>
      <w:r w:rsidRPr="0046109B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 xml:space="preserve"> </w:t>
      </w:r>
      <w:r>
        <w:rPr>
          <w:rFonts w:ascii="Arial" w:hAnsi="Arial" w:cs="Arial"/>
          <w:b/>
          <w:bCs/>
          <w:color w:val="FFFFFF"/>
          <w:sz w:val="16"/>
          <w:szCs w:val="16"/>
        </w:rPr>
        <w:t>sjpik</w:t>
      </w:r>
      <w:r w:rsidRPr="0046109B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@</w:t>
      </w:r>
      <w:r>
        <w:rPr>
          <w:rFonts w:ascii="Arial" w:hAnsi="Arial" w:cs="Arial"/>
          <w:b/>
          <w:bCs/>
          <w:color w:val="FFFFFF"/>
          <w:sz w:val="16"/>
          <w:szCs w:val="16"/>
        </w:rPr>
        <w:t>uni</w:t>
      </w:r>
      <w:r w:rsidRPr="0046109B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.</w:t>
      </w:r>
      <w:r>
        <w:rPr>
          <w:rFonts w:ascii="Arial" w:hAnsi="Arial" w:cs="Arial"/>
          <w:b/>
          <w:bCs/>
          <w:color w:val="FFFFFF"/>
          <w:sz w:val="16"/>
          <w:szCs w:val="16"/>
        </w:rPr>
        <w:t>wroc</w:t>
      </w:r>
      <w:r w:rsidRPr="0046109B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.</w:t>
      </w:r>
      <w:r>
        <w:rPr>
          <w:rFonts w:ascii="Arial" w:hAnsi="Arial" w:cs="Arial"/>
          <w:b/>
          <w:bCs/>
          <w:color w:val="FFFFFF"/>
          <w:sz w:val="16"/>
          <w:szCs w:val="16"/>
        </w:rPr>
        <w:t>pl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C53D5" w:rsidRPr="0046109B">
          <w:pgSz w:w="12246" w:h="8731" w:orient="landscape"/>
          <w:pgMar w:top="611" w:right="740" w:bottom="125" w:left="740" w:header="720" w:footer="720" w:gutter="0"/>
          <w:cols w:num="3" w:space="540" w:equalWidth="0">
            <w:col w:w="3120" w:space="600"/>
            <w:col w:w="3400" w:space="540"/>
            <w:col w:w="3100"/>
          </w:cols>
          <w:noEndnote/>
        </w:sect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2"/>
          <w:szCs w:val="12"/>
          <w:lang w:val="ru-RU"/>
        </w:rPr>
        <w:t>16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C53D5" w:rsidRPr="0046109B">
          <w:type w:val="continuous"/>
          <w:pgSz w:w="12246" w:h="8731" w:orient="landscape"/>
          <w:pgMar w:top="611" w:right="6040" w:bottom="125" w:left="6060" w:header="720" w:footer="720" w:gutter="0"/>
          <w:cols w:space="540" w:equalWidth="0">
            <w:col w:w="140" w:space="600"/>
          </w:cols>
          <w:noEndnote/>
        </w:sect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  <w:lang w:val="ru-RU"/>
        </w:rPr>
      </w:pPr>
      <w:bookmarkStart w:id="15" w:name="page33"/>
      <w:bookmarkEnd w:id="15"/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lang w:val="ru-RU"/>
        </w:rPr>
        <w:t>Вроцлавська політехніка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8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AE5A6B" w:rsidRDefault="00376A9E">
      <w:pPr>
        <w:widowControl w:val="0"/>
        <w:overflowPunct w:val="0"/>
        <w:autoSpaceDE w:val="0"/>
        <w:autoSpaceDN w:val="0"/>
        <w:adjustRightInd w:val="0"/>
        <w:spacing w:after="0" w:line="362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sz w:val="12"/>
          <w:szCs w:val="12"/>
          <w:lang w:val="ru-RU"/>
        </w:rPr>
        <w:t xml:space="preserve">пропонує </w:t>
      </w:r>
      <w:proofErr w:type="gramStart"/>
      <w:r w:rsidRPr="0046109B">
        <w:rPr>
          <w:rFonts w:ascii="Arial" w:hAnsi="Arial" w:cs="Arial"/>
          <w:sz w:val="12"/>
          <w:szCs w:val="12"/>
          <w:lang w:val="ru-RU"/>
        </w:rPr>
        <w:t>р</w:t>
      </w:r>
      <w:proofErr w:type="gramEnd"/>
      <w:r w:rsidRPr="0046109B">
        <w:rPr>
          <w:rFonts w:ascii="Arial" w:hAnsi="Arial" w:cs="Arial"/>
          <w:sz w:val="12"/>
          <w:szCs w:val="12"/>
          <w:lang w:val="ru-RU"/>
        </w:rPr>
        <w:t xml:space="preserve">ічний підготовчий курс для студентів, що бажають вступити до польських ВНЗ. Курси польської мови пропонуються </w:t>
      </w:r>
      <w:proofErr w:type="gramStart"/>
      <w:r w:rsidRPr="0046109B">
        <w:rPr>
          <w:rFonts w:ascii="Arial" w:hAnsi="Arial" w:cs="Arial"/>
          <w:sz w:val="12"/>
          <w:szCs w:val="12"/>
          <w:lang w:val="ru-RU"/>
        </w:rPr>
        <w:t>вл</w:t>
      </w:r>
      <w:proofErr w:type="gramEnd"/>
      <w:r w:rsidRPr="0046109B">
        <w:rPr>
          <w:rFonts w:ascii="Arial" w:hAnsi="Arial" w:cs="Arial"/>
          <w:sz w:val="12"/>
          <w:szCs w:val="12"/>
          <w:lang w:val="ru-RU"/>
        </w:rPr>
        <w:t xml:space="preserve">ітку та протягом навчального року. Як правило, заняття відбуваються чотири го-дини на день з понеділка по п’ятницю </w:t>
      </w:r>
      <w:r w:rsidRPr="00AE5A6B">
        <w:rPr>
          <w:rFonts w:ascii="Arial" w:hAnsi="Arial" w:cs="Arial"/>
          <w:sz w:val="12"/>
          <w:szCs w:val="12"/>
          <w:lang w:val="ru-RU"/>
        </w:rPr>
        <w:t xml:space="preserve">Вроцлавська політехніка пропонує додаткові курси із </w:t>
      </w:r>
      <w:proofErr w:type="gramStart"/>
      <w:r w:rsidRPr="00AE5A6B">
        <w:rPr>
          <w:rFonts w:ascii="Arial" w:hAnsi="Arial" w:cs="Arial"/>
          <w:sz w:val="12"/>
          <w:szCs w:val="12"/>
          <w:lang w:val="ru-RU"/>
        </w:rPr>
        <w:t>р</w:t>
      </w:r>
      <w:proofErr w:type="gramEnd"/>
      <w:r w:rsidRPr="00AE5A6B">
        <w:rPr>
          <w:rFonts w:ascii="Arial" w:hAnsi="Arial" w:cs="Arial"/>
          <w:sz w:val="12"/>
          <w:szCs w:val="12"/>
          <w:lang w:val="ru-RU"/>
        </w:rPr>
        <w:t>ізних пред-метів: математики, фізики, хімії, біології, географії та історії. При нагоді студенти не тільки вивчають іс-торію Вроцлава, але і знайомляться з містом, беруть участь в різних культурних подіях.</w:t>
      </w:r>
    </w:p>
    <w:p w:rsidR="000C53D5" w:rsidRPr="00AE5A6B" w:rsidRDefault="00376A9E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 w:cs="Times New Roman"/>
          <w:sz w:val="24"/>
          <w:szCs w:val="24"/>
          <w:lang w:val="ru-RU"/>
        </w:rPr>
      </w:pPr>
      <w:r w:rsidRPr="00AE5A6B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87" w:lineRule="auto"/>
        <w:ind w:right="1380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 xml:space="preserve">Додаткова інформація: </w:t>
      </w:r>
      <w:r>
        <w:rPr>
          <w:rFonts w:ascii="Arial" w:hAnsi="Arial" w:cs="Arial"/>
          <w:b/>
          <w:bCs/>
          <w:color w:val="FFFFFF"/>
          <w:sz w:val="16"/>
          <w:szCs w:val="16"/>
        </w:rPr>
        <w:t>www</w:t>
      </w:r>
      <w:r w:rsidRPr="0046109B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.</w:t>
      </w:r>
      <w:r>
        <w:rPr>
          <w:rFonts w:ascii="Arial" w:hAnsi="Arial" w:cs="Arial"/>
          <w:b/>
          <w:bCs/>
          <w:color w:val="FFFFFF"/>
          <w:sz w:val="16"/>
          <w:szCs w:val="16"/>
        </w:rPr>
        <w:t>snjo</w:t>
      </w:r>
      <w:r w:rsidRPr="0046109B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.</w:t>
      </w:r>
      <w:r>
        <w:rPr>
          <w:rFonts w:ascii="Arial" w:hAnsi="Arial" w:cs="Arial"/>
          <w:b/>
          <w:bCs/>
          <w:color w:val="FFFFFF"/>
          <w:sz w:val="16"/>
          <w:szCs w:val="16"/>
        </w:rPr>
        <w:t>pwr</w:t>
      </w:r>
      <w:r w:rsidRPr="0046109B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.</w:t>
      </w:r>
      <w:r>
        <w:rPr>
          <w:rFonts w:ascii="Arial" w:hAnsi="Arial" w:cs="Arial"/>
          <w:b/>
          <w:bCs/>
          <w:color w:val="FFFFFF"/>
          <w:sz w:val="16"/>
          <w:szCs w:val="16"/>
        </w:rPr>
        <w:t>wroc</w:t>
      </w:r>
      <w:r w:rsidRPr="0046109B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.</w:t>
      </w:r>
      <w:r>
        <w:rPr>
          <w:rFonts w:ascii="Arial" w:hAnsi="Arial" w:cs="Arial"/>
          <w:b/>
          <w:bCs/>
          <w:color w:val="FFFFFF"/>
          <w:sz w:val="16"/>
          <w:szCs w:val="16"/>
        </w:rPr>
        <w:t>pl</w:t>
      </w:r>
    </w:p>
    <w:p w:rsidR="000C53D5" w:rsidRPr="0046109B" w:rsidRDefault="0046109B">
      <w:pPr>
        <w:widowControl w:val="0"/>
        <w:autoSpaceDE w:val="0"/>
        <w:autoSpaceDN w:val="0"/>
        <w:adjustRightInd w:val="0"/>
        <w:spacing w:after="0" w:line="63" w:lineRule="exac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-2907665</wp:posOffset>
            </wp:positionH>
            <wp:positionV relativeFrom="paragraph">
              <wp:posOffset>-815340</wp:posOffset>
            </wp:positionV>
            <wp:extent cx="7776210" cy="5544185"/>
            <wp:effectExtent l="1905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554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1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sz w:val="15"/>
          <w:szCs w:val="15"/>
          <w:lang w:val="ru-RU"/>
        </w:rPr>
        <w:t xml:space="preserve">На курсах польської мови у Вроцлавсько-му університеті і Вроцлавській політех-ніці мають нагоду навчатись також сту-денти інших університетів, в яких </w:t>
      </w:r>
      <w:proofErr w:type="gramStart"/>
      <w:r w:rsidRPr="0046109B">
        <w:rPr>
          <w:rFonts w:ascii="Arial" w:hAnsi="Arial" w:cs="Arial"/>
          <w:b/>
          <w:bCs/>
          <w:color w:val="FFFFFF"/>
          <w:sz w:val="15"/>
          <w:szCs w:val="15"/>
          <w:lang w:val="ru-RU"/>
        </w:rPr>
        <w:t>нема</w:t>
      </w:r>
      <w:proofErr w:type="gramEnd"/>
      <w:r w:rsidRPr="0046109B">
        <w:rPr>
          <w:rFonts w:ascii="Arial" w:hAnsi="Arial" w:cs="Arial"/>
          <w:b/>
          <w:bCs/>
          <w:color w:val="FFFFFF"/>
          <w:sz w:val="15"/>
          <w:szCs w:val="15"/>
          <w:lang w:val="ru-RU"/>
        </w:rPr>
        <w:t>є програми польської мови для іноземців.</w:t>
      </w: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Times New Roman" w:hAnsi="Times New Roman" w:cs="Times New Roman"/>
          <w:sz w:val="24"/>
          <w:szCs w:val="24"/>
          <w:lang w:val="ru-RU"/>
        </w:rPr>
        <w:br w:type="column"/>
      </w:r>
      <w:r w:rsidRPr="0046109B">
        <w:rPr>
          <w:rFonts w:ascii="Arial" w:hAnsi="Arial" w:cs="Arial"/>
          <w:b/>
          <w:bCs/>
          <w:color w:val="FFFFFF"/>
          <w:lang w:val="ru-RU"/>
        </w:rPr>
        <w:lastRenderedPageBreak/>
        <w:t>ТАНДЕМ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8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Можна удосконалити польську мову за принципом тандем. Польські студенти навчають вас польської мови, а ви їх – своєї </w:t>
      </w:r>
      <w:proofErr w:type="gramStart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р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ідної мови. Тож пора, о якій відбуватимуться заняття, їх форма, частота </w:t>
      </w:r>
      <w:proofErr w:type="gramStart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зустр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ічей залежить тільки від вас та партнера. Тандем виявив-ся дуже ефективним способом навчання </w:t>
      </w:r>
      <w:proofErr w:type="gramStart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для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 тих, хто любить знайомитися з новими людьми, цікавиться іншими культурами або любить вивчати іноземну мову в неформальній обстановці.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C53D5" w:rsidRPr="0046109B">
          <w:pgSz w:w="12246" w:h="8731" w:orient="landscape"/>
          <w:pgMar w:top="675" w:right="740" w:bottom="102" w:left="740" w:header="720" w:footer="720" w:gutter="0"/>
          <w:cols w:num="3" w:space="540" w:equalWidth="0">
            <w:col w:w="3120" w:space="720"/>
            <w:col w:w="3280" w:space="540"/>
            <w:col w:w="3100"/>
          </w:cols>
          <w:noEndnote/>
        </w:sect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37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4"/>
          <w:szCs w:val="14"/>
          <w:lang w:val="ru-RU"/>
        </w:rPr>
        <w:t>17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C53D5" w:rsidRPr="0046109B">
          <w:type w:val="continuous"/>
          <w:pgSz w:w="12246" w:h="8731" w:orient="landscape"/>
          <w:pgMar w:top="675" w:right="6040" w:bottom="102" w:left="6040" w:header="720" w:footer="720" w:gutter="0"/>
          <w:cols w:space="540" w:equalWidth="0">
            <w:col w:w="160" w:space="720"/>
          </w:cols>
          <w:noEndnote/>
        </w:sect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16" w:name="page35"/>
      <w:bookmarkEnd w:id="16"/>
      <w:r>
        <w:rPr>
          <w:rFonts w:ascii="Arial" w:hAnsi="Arial" w:cs="Arial"/>
          <w:b/>
          <w:bCs/>
          <w:color w:val="FFFFFF"/>
          <w:sz w:val="56"/>
          <w:szCs w:val="56"/>
        </w:rPr>
        <w:lastRenderedPageBreak/>
        <w:t>K</w:t>
      </w:r>
      <w:r w:rsidRPr="0046109B">
        <w:rPr>
          <w:rFonts w:ascii="Arial" w:hAnsi="Arial" w:cs="Arial"/>
          <w:b/>
          <w:bCs/>
          <w:color w:val="FFFFFF"/>
          <w:sz w:val="56"/>
          <w:szCs w:val="56"/>
          <w:lang w:val="ru-RU"/>
        </w:rPr>
        <w:t>орисна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sz w:val="43"/>
          <w:szCs w:val="43"/>
          <w:lang w:val="ru-RU"/>
        </w:rPr>
        <w:t>інформація</w:t>
      </w: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80" w:lineRule="exact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lang w:val="ru-RU"/>
        </w:rPr>
        <w:t>Студентський календар</w:t>
      </w:r>
    </w:p>
    <w:p w:rsidR="000C53D5" w:rsidRPr="0046109B" w:rsidRDefault="0046109B">
      <w:pPr>
        <w:widowControl w:val="0"/>
        <w:autoSpaceDE w:val="0"/>
        <w:autoSpaceDN w:val="0"/>
        <w:adjustRightInd w:val="0"/>
        <w:spacing w:after="0" w:line="189" w:lineRule="exac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0768" behindDoc="1" locked="0" layoutInCell="0" allowOverlap="1">
            <wp:simplePos x="0" y="0"/>
            <wp:positionH relativeFrom="column">
              <wp:posOffset>-2806065</wp:posOffset>
            </wp:positionH>
            <wp:positionV relativeFrom="paragraph">
              <wp:posOffset>-598805</wp:posOffset>
            </wp:positionV>
            <wp:extent cx="5147945" cy="5544185"/>
            <wp:effectExtent l="1905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554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41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sz w:val="13"/>
          <w:szCs w:val="13"/>
          <w:lang w:val="ru-RU"/>
        </w:rPr>
        <w:t xml:space="preserve">Найчастіше навчальний </w:t>
      </w:r>
      <w:proofErr w:type="gramStart"/>
      <w:r w:rsidRPr="0046109B">
        <w:rPr>
          <w:rFonts w:ascii="Arial" w:hAnsi="Arial" w:cs="Arial"/>
          <w:sz w:val="13"/>
          <w:szCs w:val="13"/>
          <w:lang w:val="ru-RU"/>
        </w:rPr>
        <w:t>р</w:t>
      </w:r>
      <w:proofErr w:type="gramEnd"/>
      <w:r w:rsidRPr="0046109B">
        <w:rPr>
          <w:rFonts w:ascii="Arial" w:hAnsi="Arial" w:cs="Arial"/>
          <w:sz w:val="13"/>
          <w:szCs w:val="13"/>
          <w:lang w:val="ru-RU"/>
        </w:rPr>
        <w:t xml:space="preserve">ік складається із двох семестрів: зимовий семестр – триває з жовтня до середини лютого та літній семестр – з середини лютого до червня. </w:t>
      </w:r>
      <w:proofErr w:type="gramStart"/>
      <w:r w:rsidRPr="0046109B">
        <w:rPr>
          <w:rFonts w:ascii="Arial" w:hAnsi="Arial" w:cs="Arial"/>
          <w:sz w:val="13"/>
          <w:szCs w:val="13"/>
          <w:lang w:val="ru-RU"/>
        </w:rPr>
        <w:t>П</w:t>
      </w:r>
      <w:proofErr w:type="gramEnd"/>
      <w:r w:rsidRPr="0046109B">
        <w:rPr>
          <w:rFonts w:ascii="Arial" w:hAnsi="Arial" w:cs="Arial"/>
          <w:sz w:val="13"/>
          <w:szCs w:val="13"/>
          <w:lang w:val="ru-RU"/>
        </w:rPr>
        <w:t>ісля за-кінчення кожного семестру наступає екзаменаційна сесія. Дати іспитів можуть трохи відрізняться на різних універ-ситетах.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83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sz w:val="20"/>
          <w:szCs w:val="20"/>
          <w:lang w:val="ru-RU"/>
        </w:rPr>
        <w:t>Вимоги до абітурієнті</w:t>
      </w:r>
      <w:proofErr w:type="gramStart"/>
      <w:r w:rsidRPr="0046109B">
        <w:rPr>
          <w:rFonts w:ascii="Arial" w:hAnsi="Arial" w:cs="Arial"/>
          <w:b/>
          <w:bCs/>
          <w:sz w:val="20"/>
          <w:szCs w:val="20"/>
          <w:lang w:val="ru-RU"/>
        </w:rPr>
        <w:t>в-</w:t>
      </w:r>
      <w:proofErr w:type="gramEnd"/>
      <w:r w:rsidRPr="0046109B">
        <w:rPr>
          <w:rFonts w:ascii="Arial" w:hAnsi="Arial" w:cs="Arial"/>
          <w:b/>
          <w:bCs/>
          <w:sz w:val="20"/>
          <w:szCs w:val="20"/>
          <w:lang w:val="ru-RU"/>
        </w:rPr>
        <w:t>іноземців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1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AE5A6B" w:rsidRDefault="00376A9E">
      <w:pPr>
        <w:widowControl w:val="0"/>
        <w:overflowPunct w:val="0"/>
        <w:autoSpaceDE w:val="0"/>
        <w:autoSpaceDN w:val="0"/>
        <w:adjustRightInd w:val="0"/>
        <w:spacing w:after="0" w:line="34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sz w:val="13"/>
          <w:szCs w:val="13"/>
          <w:lang w:val="ru-RU"/>
        </w:rPr>
        <w:t xml:space="preserve">Студенти повинні володіти польською мовою на </w:t>
      </w:r>
      <w:proofErr w:type="gramStart"/>
      <w:r w:rsidRPr="0046109B">
        <w:rPr>
          <w:rFonts w:ascii="Arial" w:hAnsi="Arial" w:cs="Arial"/>
          <w:sz w:val="13"/>
          <w:szCs w:val="13"/>
          <w:lang w:val="ru-RU"/>
        </w:rPr>
        <w:t>р</w:t>
      </w:r>
      <w:proofErr w:type="gramEnd"/>
      <w:r w:rsidRPr="0046109B">
        <w:rPr>
          <w:rFonts w:ascii="Arial" w:hAnsi="Arial" w:cs="Arial"/>
          <w:sz w:val="13"/>
          <w:szCs w:val="13"/>
          <w:lang w:val="ru-RU"/>
        </w:rPr>
        <w:t xml:space="preserve">івні, який дозволяє навчатися на цій мові. </w:t>
      </w:r>
      <w:r w:rsidRPr="00AE5A6B">
        <w:rPr>
          <w:rFonts w:ascii="Arial" w:hAnsi="Arial" w:cs="Arial"/>
          <w:sz w:val="13"/>
          <w:szCs w:val="13"/>
          <w:lang w:val="ru-RU"/>
        </w:rPr>
        <w:t>Абітуріентам для вступу на бакалаврат необхідно надати для розгляду атестат про повну загальну середну освіту, а для вступу в магістратуру – диплом бакалавра.</w:t>
      </w:r>
    </w:p>
    <w:p w:rsidR="000C53D5" w:rsidRPr="00AE5A6B" w:rsidRDefault="000C53D5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289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sz w:val="15"/>
          <w:szCs w:val="15"/>
          <w:lang w:val="ru-RU"/>
        </w:rPr>
        <w:t xml:space="preserve">Для детальнішої інформації про умови вступу читайте на сайті </w:t>
      </w:r>
      <w:r>
        <w:rPr>
          <w:rFonts w:ascii="Arial" w:hAnsi="Arial" w:cs="Arial"/>
          <w:b/>
          <w:bCs/>
          <w:color w:val="FFFFFF"/>
          <w:sz w:val="18"/>
          <w:szCs w:val="18"/>
        </w:rPr>
        <w:t>www</w:t>
      </w:r>
      <w:r w:rsidRPr="0046109B">
        <w:rPr>
          <w:rFonts w:ascii="Arial" w:hAnsi="Arial" w:cs="Arial"/>
          <w:b/>
          <w:bCs/>
          <w:color w:val="FFFFFF"/>
          <w:sz w:val="18"/>
          <w:szCs w:val="18"/>
          <w:lang w:val="ru-RU"/>
        </w:rPr>
        <w:t>.</w:t>
      </w:r>
      <w:r>
        <w:rPr>
          <w:rFonts w:ascii="Arial" w:hAnsi="Arial" w:cs="Arial"/>
          <w:b/>
          <w:bCs/>
          <w:color w:val="FFFFFF"/>
          <w:sz w:val="18"/>
          <w:szCs w:val="18"/>
        </w:rPr>
        <w:t>study</w:t>
      </w:r>
      <w:r w:rsidRPr="0046109B">
        <w:rPr>
          <w:rFonts w:ascii="Arial" w:hAnsi="Arial" w:cs="Arial"/>
          <w:b/>
          <w:bCs/>
          <w:color w:val="FFFFFF"/>
          <w:sz w:val="18"/>
          <w:szCs w:val="18"/>
          <w:lang w:val="ru-RU"/>
        </w:rPr>
        <w:t>-</w:t>
      </w:r>
      <w:r>
        <w:rPr>
          <w:rFonts w:ascii="Arial" w:hAnsi="Arial" w:cs="Arial"/>
          <w:b/>
          <w:bCs/>
          <w:color w:val="FFFFFF"/>
          <w:sz w:val="18"/>
          <w:szCs w:val="18"/>
        </w:rPr>
        <w:t>in</w:t>
      </w:r>
      <w:r w:rsidRPr="0046109B">
        <w:rPr>
          <w:rFonts w:ascii="Arial" w:hAnsi="Arial" w:cs="Arial"/>
          <w:b/>
          <w:bCs/>
          <w:color w:val="FFFFFF"/>
          <w:sz w:val="18"/>
          <w:szCs w:val="18"/>
          <w:lang w:val="ru-RU"/>
        </w:rPr>
        <w:t>-</w:t>
      </w:r>
      <w:r>
        <w:rPr>
          <w:rFonts w:ascii="Arial" w:hAnsi="Arial" w:cs="Arial"/>
          <w:b/>
          <w:bCs/>
          <w:color w:val="FFFFFF"/>
          <w:sz w:val="18"/>
          <w:szCs w:val="18"/>
        </w:rPr>
        <w:t>wroclaw</w:t>
      </w:r>
      <w:r w:rsidRPr="0046109B">
        <w:rPr>
          <w:rFonts w:ascii="Arial" w:hAnsi="Arial" w:cs="Arial"/>
          <w:b/>
          <w:bCs/>
          <w:color w:val="FFFFFF"/>
          <w:sz w:val="18"/>
          <w:szCs w:val="18"/>
          <w:lang w:val="ru-RU"/>
        </w:rPr>
        <w:t>.</w:t>
      </w:r>
      <w:r>
        <w:rPr>
          <w:rFonts w:ascii="Arial" w:hAnsi="Arial" w:cs="Arial"/>
          <w:b/>
          <w:bCs/>
          <w:color w:val="FFFFFF"/>
          <w:sz w:val="18"/>
          <w:szCs w:val="18"/>
        </w:rPr>
        <w:t>pl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0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6109B">
        <w:rPr>
          <w:rFonts w:ascii="Arial" w:hAnsi="Arial" w:cs="Arial"/>
          <w:b/>
          <w:bCs/>
          <w:lang w:val="ru-RU"/>
        </w:rPr>
        <w:t>П</w:t>
      </w:r>
      <w:proofErr w:type="gramEnd"/>
      <w:r w:rsidRPr="0046109B">
        <w:rPr>
          <w:rFonts w:ascii="Arial" w:hAnsi="Arial" w:cs="Arial"/>
          <w:b/>
          <w:bCs/>
          <w:lang w:val="ru-RU"/>
        </w:rPr>
        <w:t>ідтвердження дипломів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8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23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sz w:val="14"/>
          <w:szCs w:val="14"/>
          <w:lang w:val="ru-RU"/>
        </w:rPr>
        <w:t xml:space="preserve">На </w:t>
      </w:r>
      <w:proofErr w:type="gramStart"/>
      <w:r w:rsidRPr="0046109B">
        <w:rPr>
          <w:rFonts w:ascii="Arial" w:hAnsi="Arial" w:cs="Arial"/>
          <w:sz w:val="14"/>
          <w:szCs w:val="14"/>
          <w:lang w:val="ru-RU"/>
        </w:rPr>
        <w:t>п</w:t>
      </w:r>
      <w:proofErr w:type="gramEnd"/>
      <w:r w:rsidRPr="0046109B">
        <w:rPr>
          <w:rFonts w:ascii="Arial" w:hAnsi="Arial" w:cs="Arial"/>
          <w:sz w:val="14"/>
          <w:szCs w:val="14"/>
          <w:lang w:val="ru-RU"/>
        </w:rPr>
        <w:t>ідставі Лісабонської Конвенції дипломи і кваліфікації, отримані в одному з наших університетів, будуть визнані іншими навчальними закладами у всьому Європейському Союзі.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66" w:lineRule="auto"/>
        <w:ind w:right="1520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 xml:space="preserve">Додаткова інформація: </w:t>
      </w:r>
      <w:r>
        <w:rPr>
          <w:rFonts w:ascii="Arial" w:hAnsi="Arial" w:cs="Arial"/>
          <w:b/>
          <w:bCs/>
          <w:color w:val="FFFFFF"/>
          <w:sz w:val="16"/>
          <w:szCs w:val="16"/>
        </w:rPr>
        <w:t>www</w:t>
      </w:r>
      <w:r w:rsidRPr="0046109B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.</w:t>
      </w:r>
      <w:r>
        <w:rPr>
          <w:rFonts w:ascii="Arial" w:hAnsi="Arial" w:cs="Arial"/>
          <w:b/>
          <w:bCs/>
          <w:color w:val="FFFFFF"/>
          <w:sz w:val="16"/>
          <w:szCs w:val="16"/>
        </w:rPr>
        <w:t>buwiwm</w:t>
      </w:r>
      <w:r w:rsidRPr="0046109B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.</w:t>
      </w:r>
      <w:r>
        <w:rPr>
          <w:rFonts w:ascii="Arial" w:hAnsi="Arial" w:cs="Arial"/>
          <w:b/>
          <w:bCs/>
          <w:color w:val="FFFFFF"/>
          <w:sz w:val="16"/>
          <w:szCs w:val="16"/>
        </w:rPr>
        <w:t>edu</w:t>
      </w:r>
      <w:r w:rsidRPr="0046109B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.</w:t>
      </w:r>
      <w:r>
        <w:rPr>
          <w:rFonts w:ascii="Arial" w:hAnsi="Arial" w:cs="Arial"/>
          <w:b/>
          <w:bCs/>
          <w:color w:val="FFFFFF"/>
          <w:sz w:val="16"/>
          <w:szCs w:val="16"/>
        </w:rPr>
        <w:t>pl</w:t>
      </w: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80" w:lineRule="exact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lang w:val="ru-RU"/>
        </w:rPr>
        <w:t>Студентський квиток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83" w:lineRule="exact"/>
        <w:rPr>
          <w:rFonts w:ascii="Times New Roman" w:hAnsi="Times New Roman" w:cs="Times New Roman"/>
          <w:sz w:val="24"/>
          <w:szCs w:val="24"/>
          <w:lang w:val="ru-RU"/>
        </w:rPr>
      </w:pPr>
      <w:r w:rsidRPr="000C53D5">
        <w:rPr>
          <w:noProof/>
        </w:rPr>
        <w:pict>
          <v:rect id="_x0000_s1049" style="position:absolute;margin-left:-14.6pt;margin-top:-47.15pt;width:198.4pt;height:436.45pt;z-index:-251634688" o:allowincell="f" fillcolor="#f0250e" stroked="f"/>
        </w:pict>
      </w:r>
      <w:r w:rsidRPr="000C53D5">
        <w:rPr>
          <w:noProof/>
        </w:rPr>
        <w:pict>
          <v:rect id="_x0000_s1050" style="position:absolute;margin-left:183.75pt;margin-top:-47.2pt;width:8.5pt;height:436.5pt;z-index:-251633664" o:allowincell="f" fillcolor="#003796" stroked="f"/>
        </w:pict>
      </w: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i/>
          <w:iCs/>
          <w:color w:val="FFFFFF"/>
          <w:sz w:val="18"/>
          <w:szCs w:val="18"/>
          <w:lang w:val="ru-RU"/>
        </w:rPr>
        <w:t>(</w:t>
      </w:r>
      <w:r>
        <w:rPr>
          <w:rFonts w:ascii="Arial" w:hAnsi="Arial" w:cs="Arial"/>
          <w:i/>
          <w:iCs/>
          <w:color w:val="FFFFFF"/>
          <w:sz w:val="18"/>
          <w:szCs w:val="18"/>
        </w:rPr>
        <w:t>legitymacja</w:t>
      </w:r>
      <w:r w:rsidRPr="0046109B">
        <w:rPr>
          <w:rFonts w:ascii="Arial" w:hAnsi="Arial" w:cs="Arial"/>
          <w:i/>
          <w:iCs/>
          <w:color w:val="FFFFFF"/>
          <w:sz w:val="18"/>
          <w:szCs w:val="18"/>
          <w:lang w:val="ru-RU"/>
        </w:rPr>
        <w:t xml:space="preserve"> </w:t>
      </w:r>
      <w:r>
        <w:rPr>
          <w:rFonts w:ascii="Arial" w:hAnsi="Arial" w:cs="Arial"/>
          <w:i/>
          <w:iCs/>
          <w:color w:val="FFFFFF"/>
          <w:sz w:val="18"/>
          <w:szCs w:val="18"/>
        </w:rPr>
        <w:t>studencka</w:t>
      </w:r>
      <w:r w:rsidRPr="0046109B">
        <w:rPr>
          <w:rFonts w:ascii="Arial" w:hAnsi="Arial" w:cs="Arial"/>
          <w:i/>
          <w:iCs/>
          <w:color w:val="FFFFFF"/>
          <w:sz w:val="18"/>
          <w:szCs w:val="18"/>
          <w:lang w:val="ru-RU"/>
        </w:rPr>
        <w:t>)</w:t>
      </w: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37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3"/>
          <w:szCs w:val="13"/>
          <w:lang w:val="ru-RU"/>
        </w:rPr>
        <w:t xml:space="preserve">Іноземний студент отримує звичайний студентський квиток. Це найважливіший документ для кожного студента. Він потрібен, наприклад, у бібліотеці, а також дає право користуватися </w:t>
      </w:r>
      <w:proofErr w:type="gramStart"/>
      <w:r w:rsidRPr="0046109B">
        <w:rPr>
          <w:rFonts w:ascii="Arial" w:hAnsi="Arial" w:cs="Arial"/>
          <w:color w:val="FFFFFF"/>
          <w:sz w:val="13"/>
          <w:szCs w:val="13"/>
          <w:lang w:val="ru-RU"/>
        </w:rPr>
        <w:t>п</w:t>
      </w:r>
      <w:proofErr w:type="gramEnd"/>
      <w:r w:rsidRPr="0046109B">
        <w:rPr>
          <w:rFonts w:ascii="Arial" w:hAnsi="Arial" w:cs="Arial"/>
          <w:color w:val="FFFFFF"/>
          <w:sz w:val="13"/>
          <w:szCs w:val="13"/>
          <w:lang w:val="ru-RU"/>
        </w:rPr>
        <w:t>ільгами: 50% на міський громадський транспорт, 51% для квитків на потяги (вік до 26 років); музеї, театри, кіно та вистав-ки надають знижки 10–50%.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lang w:val="ru-RU"/>
        </w:rPr>
        <w:t>Студентський бюджет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8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6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2"/>
          <w:szCs w:val="12"/>
          <w:lang w:val="ru-RU"/>
        </w:rPr>
        <w:t>У середньому бюджет вроцлавського студента ста-новить близько 1–2 тис</w:t>
      </w:r>
      <w:proofErr w:type="gramStart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.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 </w:t>
      </w:r>
      <w:proofErr w:type="gramStart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з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лотих на місяць. Головне джерело „доходів” – батьківські кишені, університет-ські стипендії та значно меншою мірою студентський </w:t>
      </w:r>
      <w:proofErr w:type="gramStart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п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ідзаробіток. Місячний бюджет іноземного студента не дуже </w:t>
      </w:r>
      <w:proofErr w:type="gramStart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р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ізнитиметься від бюджету його вроцлав-ських колег (адже чимало з них теж приїздять з інших регіонів Польщі).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C53D5" w:rsidRPr="0046109B">
          <w:pgSz w:w="12246" w:h="8731" w:orient="landscape"/>
          <w:pgMar w:top="611" w:right="740" w:bottom="125" w:left="740" w:header="720" w:footer="720" w:gutter="0"/>
          <w:cols w:num="3" w:space="580" w:equalWidth="0">
            <w:col w:w="2500" w:space="1180"/>
            <w:col w:w="3400" w:space="580"/>
            <w:col w:w="3100"/>
          </w:cols>
          <w:noEndnote/>
        </w:sect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2"/>
          <w:szCs w:val="12"/>
          <w:lang w:val="ru-RU"/>
        </w:rPr>
        <w:t>18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C53D5" w:rsidRPr="0046109B">
          <w:type w:val="continuous"/>
          <w:pgSz w:w="12246" w:h="8731" w:orient="landscape"/>
          <w:pgMar w:top="611" w:right="6040" w:bottom="125" w:left="6060" w:header="720" w:footer="720" w:gutter="0"/>
          <w:cols w:space="580" w:equalWidth="0">
            <w:col w:w="140" w:space="1180"/>
          </w:cols>
          <w:noEndnote/>
        </w:sect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17" w:name="page37"/>
      <w:bookmarkEnd w:id="17"/>
      <w:r w:rsidRPr="000C53D5">
        <w:rPr>
          <w:noProof/>
        </w:rPr>
        <w:lastRenderedPageBreak/>
        <w:pict>
          <v:rect id="_x0000_s1051" style="position:absolute;margin-left:0;margin-top:0;width:8.5pt;height:436.5pt;z-index:-251632640;mso-position-horizontal-relative:page;mso-position-vertical-relative:page" o:allowincell="f" fillcolor="#f0250e" stroked="f">
            <w10:wrap anchorx="page" anchory="page"/>
          </v:rect>
        </w:pict>
      </w:r>
      <w:r w:rsidRPr="000C53D5">
        <w:rPr>
          <w:noProof/>
        </w:rPr>
        <w:pict>
          <v:rect id="_x0000_s1052" style="position:absolute;margin-left:8.5pt;margin-top:0;width:197.7pt;height:436.55pt;z-index:-251631616;mso-position-horizontal-relative:page;mso-position-vertical-relative:page" o:allowincell="f" fillcolor="#003796" stroked="f">
            <w10:wrap anchorx="page" anchory="page"/>
          </v:rect>
        </w:pict>
      </w:r>
      <w:r w:rsidR="00376A9E" w:rsidRPr="0046109B">
        <w:rPr>
          <w:rFonts w:ascii="Arial" w:hAnsi="Arial" w:cs="Arial"/>
          <w:b/>
          <w:bCs/>
          <w:color w:val="FFFFFF"/>
          <w:lang w:val="ru-RU"/>
        </w:rPr>
        <w:t>Студентське житло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8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Default="00376A9E">
      <w:pPr>
        <w:widowControl w:val="0"/>
        <w:overflowPunct w:val="0"/>
        <w:autoSpaceDE w:val="0"/>
        <w:autoSpaceDN w:val="0"/>
        <w:adjustRightInd w:val="0"/>
        <w:spacing w:after="0" w:line="3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109B">
        <w:rPr>
          <w:rFonts w:ascii="Arial" w:hAnsi="Arial" w:cs="Arial"/>
          <w:color w:val="FFFFFF"/>
          <w:sz w:val="11"/>
          <w:szCs w:val="11"/>
          <w:lang w:val="ru-RU"/>
        </w:rPr>
        <w:t xml:space="preserve">Де живуть студенти </w:t>
      </w:r>
      <w:proofErr w:type="gramStart"/>
      <w:r w:rsidRPr="0046109B">
        <w:rPr>
          <w:rFonts w:ascii="Arial" w:hAnsi="Arial" w:cs="Arial"/>
          <w:color w:val="FFFFFF"/>
          <w:sz w:val="11"/>
          <w:szCs w:val="11"/>
          <w:lang w:val="ru-RU"/>
        </w:rPr>
        <w:t>у</w:t>
      </w:r>
      <w:proofErr w:type="gramEnd"/>
      <w:r w:rsidRPr="0046109B">
        <w:rPr>
          <w:rFonts w:ascii="Arial" w:hAnsi="Arial" w:cs="Arial"/>
          <w:color w:val="FFFFFF"/>
          <w:sz w:val="11"/>
          <w:szCs w:val="11"/>
          <w:lang w:val="ru-RU"/>
        </w:rPr>
        <w:t xml:space="preserve"> Вроцлаві? Що краще – гуртожиток чи квартира? Скільки це кошту</w:t>
      </w:r>
      <w:proofErr w:type="gramStart"/>
      <w:r w:rsidRPr="0046109B">
        <w:rPr>
          <w:rFonts w:ascii="Arial" w:hAnsi="Arial" w:cs="Arial"/>
          <w:color w:val="FFFFFF"/>
          <w:sz w:val="11"/>
          <w:szCs w:val="11"/>
          <w:lang w:val="ru-RU"/>
        </w:rPr>
        <w:t>є?</w:t>
      </w:r>
      <w:proofErr w:type="gramEnd"/>
      <w:r w:rsidRPr="0046109B">
        <w:rPr>
          <w:rFonts w:ascii="Arial" w:hAnsi="Arial" w:cs="Arial"/>
          <w:color w:val="FFFFFF"/>
          <w:sz w:val="11"/>
          <w:szCs w:val="11"/>
          <w:lang w:val="ru-RU"/>
        </w:rPr>
        <w:t xml:space="preserve"> Як і де шукати житло? Такі питання, без сумніву, виникають </w:t>
      </w:r>
      <w:proofErr w:type="gramStart"/>
      <w:r w:rsidRPr="0046109B">
        <w:rPr>
          <w:rFonts w:ascii="Arial" w:hAnsi="Arial" w:cs="Arial"/>
          <w:color w:val="FFFFFF"/>
          <w:sz w:val="11"/>
          <w:szCs w:val="11"/>
          <w:lang w:val="ru-RU"/>
        </w:rPr>
        <w:t>чи не</w:t>
      </w:r>
      <w:proofErr w:type="gramEnd"/>
      <w:r w:rsidRPr="0046109B">
        <w:rPr>
          <w:rFonts w:ascii="Arial" w:hAnsi="Arial" w:cs="Arial"/>
          <w:color w:val="FFFFFF"/>
          <w:sz w:val="11"/>
          <w:szCs w:val="11"/>
          <w:lang w:val="ru-RU"/>
        </w:rPr>
        <w:t xml:space="preserve"> у кожного майбутнього студента. Значна частина вроцлавсько-го студентського люду мешкає у гуртожитках вищих навчальних закладів (польською – </w:t>
      </w:r>
      <w:r>
        <w:rPr>
          <w:rFonts w:ascii="Arial" w:hAnsi="Arial" w:cs="Arial"/>
          <w:i/>
          <w:iCs/>
          <w:color w:val="FFFFFF"/>
          <w:sz w:val="11"/>
          <w:szCs w:val="11"/>
        </w:rPr>
        <w:t>domy</w:t>
      </w:r>
      <w:r w:rsidRPr="0046109B">
        <w:rPr>
          <w:rFonts w:ascii="Arial" w:hAnsi="Arial" w:cs="Arial"/>
          <w:i/>
          <w:iCs/>
          <w:color w:val="FFFFFF"/>
          <w:sz w:val="11"/>
          <w:szCs w:val="11"/>
          <w:lang w:val="ru-RU"/>
        </w:rPr>
        <w:t xml:space="preserve"> </w:t>
      </w:r>
      <w:r>
        <w:rPr>
          <w:rFonts w:ascii="Arial" w:hAnsi="Arial" w:cs="Arial"/>
          <w:i/>
          <w:iCs/>
          <w:color w:val="FFFFFF"/>
          <w:sz w:val="11"/>
          <w:szCs w:val="11"/>
        </w:rPr>
        <w:t>studenckie</w:t>
      </w:r>
      <w:r w:rsidRPr="0046109B">
        <w:rPr>
          <w:rFonts w:ascii="Arial" w:hAnsi="Arial" w:cs="Arial"/>
          <w:color w:val="FFFFFF"/>
          <w:sz w:val="11"/>
          <w:szCs w:val="11"/>
          <w:lang w:val="ru-RU"/>
        </w:rPr>
        <w:t xml:space="preserve">). Щоправда, таку «розкіш» </w:t>
      </w:r>
      <w:proofErr w:type="gramStart"/>
      <w:r w:rsidRPr="0046109B">
        <w:rPr>
          <w:rFonts w:ascii="Arial" w:hAnsi="Arial" w:cs="Arial"/>
          <w:color w:val="FFFFFF"/>
          <w:sz w:val="11"/>
          <w:szCs w:val="11"/>
          <w:lang w:val="ru-RU"/>
        </w:rPr>
        <w:t>у</w:t>
      </w:r>
      <w:proofErr w:type="gramEnd"/>
      <w:r w:rsidRPr="0046109B">
        <w:rPr>
          <w:rFonts w:ascii="Arial" w:hAnsi="Arial" w:cs="Arial"/>
          <w:color w:val="FFFFFF"/>
          <w:sz w:val="11"/>
          <w:szCs w:val="11"/>
          <w:lang w:val="ru-RU"/>
        </w:rPr>
        <w:t xml:space="preserve"> Вроцлаві можуть собі до-зволити лише студенти державних вишів. </w:t>
      </w:r>
      <w:r w:rsidRPr="00AE5A6B">
        <w:rPr>
          <w:rFonts w:ascii="Arial" w:hAnsi="Arial" w:cs="Arial"/>
          <w:color w:val="FFFFFF"/>
          <w:sz w:val="11"/>
          <w:szCs w:val="11"/>
          <w:lang w:val="ru-RU"/>
        </w:rPr>
        <w:t xml:space="preserve">Приватні ВНЗ власних гуртожитків студентам, на жаль, запропо-нувати не можуть. </w:t>
      </w:r>
      <w:r>
        <w:rPr>
          <w:rFonts w:ascii="Arial" w:hAnsi="Arial" w:cs="Arial"/>
          <w:color w:val="FFFFFF"/>
          <w:sz w:val="11"/>
          <w:szCs w:val="11"/>
        </w:rPr>
        <w:t>Проживання у гуртожитку, особливо, для іноземця, має чимало переваг: відносно невисока ціна – 300–400 злотих на місяць; часто розташування поблизу навчального закладу; можливість спілкуван-ня та інтеграції із польськими студентами</w:t>
      </w:r>
      <w:proofErr w:type="gramStart"/>
      <w:r>
        <w:rPr>
          <w:rFonts w:ascii="Arial" w:hAnsi="Arial" w:cs="Arial"/>
          <w:color w:val="FFFFFF"/>
          <w:sz w:val="11"/>
          <w:szCs w:val="11"/>
        </w:rPr>
        <w:t>;правова</w:t>
      </w:r>
      <w:proofErr w:type="gramEnd"/>
      <w:r>
        <w:rPr>
          <w:rFonts w:ascii="Arial" w:hAnsi="Arial" w:cs="Arial"/>
          <w:color w:val="FFFFFF"/>
          <w:sz w:val="11"/>
          <w:szCs w:val="11"/>
        </w:rPr>
        <w:t xml:space="preserve"> врегульованість проживання та гарантія прописки (</w:t>
      </w:r>
      <w:r>
        <w:rPr>
          <w:rFonts w:ascii="Arial" w:hAnsi="Arial" w:cs="Arial"/>
          <w:i/>
          <w:iCs/>
          <w:color w:val="FFFFFF"/>
          <w:sz w:val="11"/>
          <w:szCs w:val="11"/>
        </w:rPr>
        <w:t>zameldowanie</w:t>
      </w:r>
      <w:r>
        <w:rPr>
          <w:rFonts w:ascii="Arial" w:hAnsi="Arial" w:cs="Arial"/>
          <w:color w:val="FFFFFF"/>
          <w:sz w:val="11"/>
          <w:szCs w:val="11"/>
        </w:rPr>
        <w:t xml:space="preserve">). </w:t>
      </w:r>
      <w:r w:rsidRPr="0046109B">
        <w:rPr>
          <w:rFonts w:ascii="Arial" w:hAnsi="Arial" w:cs="Arial"/>
          <w:color w:val="FFFFFF"/>
          <w:sz w:val="11"/>
          <w:szCs w:val="11"/>
          <w:lang w:val="ru-RU"/>
        </w:rPr>
        <w:t>До плюсів можна зарахувати також і ста-більні хороші умови проживання – дв</w:t>
      </w:r>
      <w:proofErr w:type="gramStart"/>
      <w:r w:rsidRPr="0046109B">
        <w:rPr>
          <w:rFonts w:ascii="Arial" w:hAnsi="Arial" w:cs="Arial"/>
          <w:color w:val="FFFFFF"/>
          <w:sz w:val="11"/>
          <w:szCs w:val="11"/>
          <w:lang w:val="ru-RU"/>
        </w:rPr>
        <w:t>о-</w:t>
      </w:r>
      <w:proofErr w:type="gramEnd"/>
      <w:r w:rsidRPr="0046109B">
        <w:rPr>
          <w:rFonts w:ascii="Arial" w:hAnsi="Arial" w:cs="Arial"/>
          <w:color w:val="FFFFFF"/>
          <w:sz w:val="11"/>
          <w:szCs w:val="11"/>
          <w:lang w:val="ru-RU"/>
        </w:rPr>
        <w:t xml:space="preserve"> або триособові кімнати. Кухня, душ і туалет, як правило, розраховані на мешканців поверху або модулю </w:t>
      </w:r>
      <w:r>
        <w:rPr>
          <w:rFonts w:ascii="Arial" w:hAnsi="Arial" w:cs="Arial"/>
          <w:color w:val="FFFFFF"/>
          <w:sz w:val="11"/>
          <w:szCs w:val="11"/>
        </w:rPr>
        <w:t>(кількох кімнат)</w:t>
      </w:r>
      <w:proofErr w:type="gramStart"/>
      <w:r>
        <w:rPr>
          <w:rFonts w:ascii="Arial" w:hAnsi="Arial" w:cs="Arial"/>
          <w:color w:val="FFFFFF"/>
          <w:sz w:val="11"/>
          <w:szCs w:val="11"/>
        </w:rPr>
        <w:t>.</w:t>
      </w:r>
      <w:proofErr w:type="gramEnd"/>
      <w:r>
        <w:rPr>
          <w:rFonts w:ascii="Arial" w:hAnsi="Arial" w:cs="Arial"/>
          <w:color w:val="FFFFFF"/>
          <w:sz w:val="11"/>
          <w:szCs w:val="11"/>
        </w:rPr>
        <w:t xml:space="preserve"> Є і</w:t>
      </w:r>
      <w:proofErr w:type="gramStart"/>
      <w:r>
        <w:rPr>
          <w:rFonts w:ascii="Arial" w:hAnsi="Arial" w:cs="Arial"/>
          <w:color w:val="FFFFFF"/>
          <w:sz w:val="11"/>
          <w:szCs w:val="11"/>
        </w:rPr>
        <w:t>н</w:t>
      </w:r>
      <w:proofErr w:type="gramEnd"/>
      <w:r>
        <w:rPr>
          <w:rFonts w:ascii="Arial" w:hAnsi="Arial" w:cs="Arial"/>
          <w:color w:val="FFFFFF"/>
          <w:sz w:val="11"/>
          <w:szCs w:val="11"/>
        </w:rPr>
        <w:t>тернет.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315" w:lineRule="exact"/>
        <w:rPr>
          <w:rFonts w:ascii="Times New Roman" w:hAnsi="Times New Roman" w:cs="Times New Roman"/>
          <w:sz w:val="24"/>
          <w:szCs w:val="24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26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7"/>
          <w:szCs w:val="17"/>
          <w:lang w:val="ru-RU"/>
        </w:rPr>
        <w:t>Серед мінусів життя у гуртожитку може бути брак спо-кійного місця для науки.</w:t>
      </w: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lang w:val="ru-RU"/>
        </w:rPr>
        <w:t>Здоров’я і страхування</w:t>
      </w:r>
    </w:p>
    <w:p w:rsidR="000C53D5" w:rsidRPr="0046109B" w:rsidRDefault="0046109B">
      <w:pPr>
        <w:widowControl w:val="0"/>
        <w:autoSpaceDE w:val="0"/>
        <w:autoSpaceDN w:val="0"/>
        <w:adjustRightInd w:val="0"/>
        <w:spacing w:after="0" w:line="189" w:lineRule="exac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column">
              <wp:posOffset>-174625</wp:posOffset>
            </wp:positionH>
            <wp:positionV relativeFrom="paragraph">
              <wp:posOffset>-600710</wp:posOffset>
            </wp:positionV>
            <wp:extent cx="5156835" cy="5544185"/>
            <wp:effectExtent l="19050" t="0" r="571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554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53D5" w:rsidRDefault="00376A9E">
      <w:pPr>
        <w:widowControl w:val="0"/>
        <w:overflowPunct w:val="0"/>
        <w:autoSpaceDE w:val="0"/>
        <w:autoSpaceDN w:val="0"/>
        <w:adjustRightInd w:val="0"/>
        <w:spacing w:after="0" w:line="37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109B">
        <w:rPr>
          <w:rFonts w:ascii="Arial" w:hAnsi="Arial" w:cs="Arial"/>
          <w:color w:val="FFFFFF"/>
          <w:sz w:val="11"/>
          <w:szCs w:val="11"/>
          <w:lang w:val="ru-RU"/>
        </w:rPr>
        <w:t xml:space="preserve">Медичне страхування, які необхідні для оформлення візи, страхує тільки від нещасливих випадків. </w:t>
      </w:r>
      <w:proofErr w:type="gramStart"/>
      <w:r w:rsidRPr="00AE5A6B">
        <w:rPr>
          <w:rFonts w:ascii="Arial" w:hAnsi="Arial" w:cs="Arial"/>
          <w:color w:val="FFFFFF"/>
          <w:sz w:val="11"/>
          <w:szCs w:val="11"/>
          <w:lang w:val="ru-RU"/>
        </w:rPr>
        <w:t>П</w:t>
      </w:r>
      <w:proofErr w:type="gramEnd"/>
      <w:r w:rsidRPr="00AE5A6B">
        <w:rPr>
          <w:rFonts w:ascii="Arial" w:hAnsi="Arial" w:cs="Arial"/>
          <w:color w:val="FFFFFF"/>
          <w:sz w:val="11"/>
          <w:szCs w:val="11"/>
          <w:lang w:val="ru-RU"/>
        </w:rPr>
        <w:t xml:space="preserve">ісля приїзду до Вроцлава рекомендуємо підписати договір з </w:t>
      </w:r>
      <w:r>
        <w:rPr>
          <w:rFonts w:ascii="Arial" w:hAnsi="Arial" w:cs="Arial"/>
          <w:color w:val="FFFFFF"/>
          <w:sz w:val="11"/>
          <w:szCs w:val="11"/>
        </w:rPr>
        <w:t>NFZ</w:t>
      </w:r>
      <w:r w:rsidRPr="00AE5A6B">
        <w:rPr>
          <w:rFonts w:ascii="Arial" w:hAnsi="Arial" w:cs="Arial"/>
          <w:color w:val="FFFFFF"/>
          <w:sz w:val="11"/>
          <w:szCs w:val="11"/>
          <w:lang w:val="ru-RU"/>
        </w:rPr>
        <w:t xml:space="preserve">, та щомісячно оплачувати внесок. Завдяки страхуванню </w:t>
      </w:r>
      <w:r>
        <w:rPr>
          <w:rFonts w:ascii="Arial" w:hAnsi="Arial" w:cs="Arial"/>
          <w:color w:val="FFFFFF"/>
          <w:sz w:val="11"/>
          <w:szCs w:val="11"/>
        </w:rPr>
        <w:t>NFZ можна користуватися без-</w:t>
      </w:r>
    </w:p>
    <w:p w:rsidR="000C53D5" w:rsidRDefault="00376A9E">
      <w:pPr>
        <w:widowControl w:val="0"/>
        <w:autoSpaceDE w:val="0"/>
        <w:autoSpaceDN w:val="0"/>
        <w:adjustRightInd w:val="0"/>
        <w:spacing w:after="0" w:line="183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color w:val="FFFFFF"/>
          <w:sz w:val="18"/>
          <w:szCs w:val="18"/>
        </w:rPr>
        <w:t>оплатною</w:t>
      </w:r>
      <w:proofErr w:type="gramEnd"/>
      <w:r>
        <w:rPr>
          <w:rFonts w:ascii="Arial" w:hAnsi="Arial" w:cs="Arial"/>
          <w:color w:val="FFFFFF"/>
          <w:sz w:val="18"/>
          <w:szCs w:val="18"/>
        </w:rPr>
        <w:t xml:space="preserve"> медичною консультацією в більшості вроцлавськіх поліклінік.</w:t>
      </w: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lang w:val="ru-RU"/>
        </w:rPr>
        <w:t xml:space="preserve">Додаткова інформація: </w:t>
      </w:r>
      <w:r>
        <w:rPr>
          <w:rFonts w:ascii="Arial" w:hAnsi="Arial" w:cs="Arial"/>
          <w:b/>
          <w:bCs/>
          <w:color w:val="FFFFFF"/>
        </w:rPr>
        <w:t>www</w:t>
      </w:r>
      <w:r w:rsidRPr="0046109B">
        <w:rPr>
          <w:rFonts w:ascii="Arial" w:hAnsi="Arial" w:cs="Arial"/>
          <w:b/>
          <w:bCs/>
          <w:color w:val="FFFFFF"/>
          <w:lang w:val="ru-RU"/>
        </w:rPr>
        <w:t>.</w:t>
      </w:r>
      <w:r>
        <w:rPr>
          <w:rFonts w:ascii="Arial" w:hAnsi="Arial" w:cs="Arial"/>
          <w:b/>
          <w:bCs/>
          <w:color w:val="FFFFFF"/>
        </w:rPr>
        <w:t>nfz</w:t>
      </w:r>
      <w:r w:rsidRPr="0046109B">
        <w:rPr>
          <w:rFonts w:ascii="Arial" w:hAnsi="Arial" w:cs="Arial"/>
          <w:b/>
          <w:bCs/>
          <w:color w:val="FFFFFF"/>
          <w:lang w:val="ru-RU"/>
        </w:rPr>
        <w:t>.</w:t>
      </w:r>
      <w:r>
        <w:rPr>
          <w:rFonts w:ascii="Arial" w:hAnsi="Arial" w:cs="Arial"/>
          <w:b/>
          <w:bCs/>
          <w:color w:val="FFFFFF"/>
        </w:rPr>
        <w:t>gov</w:t>
      </w:r>
      <w:r w:rsidRPr="0046109B">
        <w:rPr>
          <w:rFonts w:ascii="Arial" w:hAnsi="Arial" w:cs="Arial"/>
          <w:b/>
          <w:bCs/>
          <w:color w:val="FFFFFF"/>
          <w:lang w:val="ru-RU"/>
        </w:rPr>
        <w:t>.</w:t>
      </w:r>
      <w:r>
        <w:rPr>
          <w:rFonts w:ascii="Arial" w:hAnsi="Arial" w:cs="Arial"/>
          <w:b/>
          <w:bCs/>
          <w:color w:val="FFFFFF"/>
        </w:rPr>
        <w:t>pl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4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lang w:val="ru-RU"/>
        </w:rPr>
        <w:t>Дозвілля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8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47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2"/>
          <w:szCs w:val="12"/>
          <w:lang w:val="ru-RU"/>
        </w:rPr>
        <w:t>Вроцлав – це місто молоді, тому завжди є можливість зробити своє дозвілля цікавим та знайти нових друзі</w:t>
      </w:r>
      <w:proofErr w:type="gramStart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в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. </w:t>
      </w:r>
      <w:r w:rsidRPr="00AE5A6B">
        <w:rPr>
          <w:rFonts w:ascii="Arial" w:hAnsi="Arial" w:cs="Arial"/>
          <w:color w:val="FFFFFF"/>
          <w:sz w:val="12"/>
          <w:szCs w:val="12"/>
          <w:lang w:val="ru-RU"/>
        </w:rPr>
        <w:t xml:space="preserve">Все зна-ходиться за два кроки один від одного – театри, музеї, галереї, музичні клуби і велика кількість пивних барів. Чудові ідеї шукайте також у </w:t>
      </w:r>
      <w:r>
        <w:rPr>
          <w:rFonts w:ascii="Arial" w:hAnsi="Arial" w:cs="Arial"/>
          <w:color w:val="FFFFFF"/>
          <w:sz w:val="12"/>
          <w:szCs w:val="12"/>
        </w:rPr>
        <w:t>Junglebook</w:t>
      </w:r>
      <w:r w:rsidRPr="00AE5A6B">
        <w:rPr>
          <w:rFonts w:ascii="Arial" w:hAnsi="Arial" w:cs="Arial"/>
          <w:color w:val="FFFFFF"/>
          <w:sz w:val="12"/>
          <w:szCs w:val="12"/>
          <w:lang w:val="ru-RU"/>
        </w:rPr>
        <w:t xml:space="preserve"> – путівнику, укладеному самими ж іноземними студентами. </w:t>
      </w:r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А з таким гідом </w:t>
      </w:r>
      <w:proofErr w:type="gramStart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можете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 бути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95" w:lineRule="auto"/>
        <w:ind w:right="4100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певні – </w:t>
      </w:r>
      <w:proofErr w:type="gramStart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у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 Вроцлаві не пропадете! Насолоджуйтесь! </w:t>
      </w:r>
      <w:r>
        <w:rPr>
          <w:rFonts w:ascii="Arial" w:hAnsi="Arial" w:cs="Arial"/>
          <w:b/>
          <w:bCs/>
          <w:color w:val="FFFFFF"/>
          <w:sz w:val="15"/>
          <w:szCs w:val="15"/>
        </w:rPr>
        <w:t>www</w:t>
      </w:r>
      <w:r w:rsidRPr="0046109B">
        <w:rPr>
          <w:rFonts w:ascii="Arial" w:hAnsi="Arial" w:cs="Arial"/>
          <w:b/>
          <w:bCs/>
          <w:color w:val="FFFFFF"/>
          <w:sz w:val="15"/>
          <w:szCs w:val="15"/>
          <w:lang w:val="ru-RU"/>
        </w:rPr>
        <w:t>.</w:t>
      </w:r>
      <w:r>
        <w:rPr>
          <w:rFonts w:ascii="Arial" w:hAnsi="Arial" w:cs="Arial"/>
          <w:b/>
          <w:bCs/>
          <w:color w:val="FFFFFF"/>
          <w:sz w:val="15"/>
          <w:szCs w:val="15"/>
        </w:rPr>
        <w:t>junglebook</w:t>
      </w:r>
      <w:r w:rsidRPr="0046109B">
        <w:rPr>
          <w:rFonts w:ascii="Arial" w:hAnsi="Arial" w:cs="Arial"/>
          <w:b/>
          <w:bCs/>
          <w:color w:val="FFFFFF"/>
          <w:sz w:val="15"/>
          <w:szCs w:val="15"/>
          <w:lang w:val="ru-RU"/>
        </w:rPr>
        <w:t>.</w:t>
      </w:r>
      <w:r>
        <w:rPr>
          <w:rFonts w:ascii="Arial" w:hAnsi="Arial" w:cs="Arial"/>
          <w:b/>
          <w:bCs/>
          <w:color w:val="FFFFFF"/>
          <w:sz w:val="15"/>
          <w:szCs w:val="15"/>
        </w:rPr>
        <w:t>uni</w:t>
      </w:r>
      <w:r w:rsidRPr="0046109B">
        <w:rPr>
          <w:rFonts w:ascii="Arial" w:hAnsi="Arial" w:cs="Arial"/>
          <w:b/>
          <w:bCs/>
          <w:color w:val="FFFFFF"/>
          <w:sz w:val="15"/>
          <w:szCs w:val="15"/>
          <w:lang w:val="ru-RU"/>
        </w:rPr>
        <w:t>.</w:t>
      </w:r>
      <w:r>
        <w:rPr>
          <w:rFonts w:ascii="Arial" w:hAnsi="Arial" w:cs="Arial"/>
          <w:b/>
          <w:bCs/>
          <w:color w:val="FFFFFF"/>
          <w:sz w:val="15"/>
          <w:szCs w:val="15"/>
        </w:rPr>
        <w:t>wroc</w:t>
      </w:r>
      <w:r w:rsidRPr="0046109B">
        <w:rPr>
          <w:rFonts w:ascii="Arial" w:hAnsi="Arial" w:cs="Arial"/>
          <w:b/>
          <w:bCs/>
          <w:color w:val="FFFFFF"/>
          <w:sz w:val="15"/>
          <w:szCs w:val="15"/>
          <w:lang w:val="ru-RU"/>
        </w:rPr>
        <w:t>.</w:t>
      </w:r>
      <w:r>
        <w:rPr>
          <w:rFonts w:ascii="Arial" w:hAnsi="Arial" w:cs="Arial"/>
          <w:b/>
          <w:bCs/>
          <w:color w:val="FFFFFF"/>
          <w:sz w:val="15"/>
          <w:szCs w:val="15"/>
        </w:rPr>
        <w:t>pl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34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ind w:left="1640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6"/>
          <w:szCs w:val="16"/>
          <w:lang w:val="ru-RU"/>
        </w:rPr>
        <w:t>19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C53D5" w:rsidRPr="0046109B">
          <w:pgSz w:w="12246" w:h="8731" w:orient="landscape"/>
          <w:pgMar w:top="691" w:right="740" w:bottom="79" w:left="740" w:header="720" w:footer="720" w:gutter="0"/>
          <w:cols w:num="2" w:space="540" w:equalWidth="0">
            <w:col w:w="3120" w:space="540"/>
            <w:col w:w="7100"/>
          </w:cols>
          <w:noEndnote/>
        </w:sect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18" w:name="page39"/>
      <w:bookmarkEnd w:id="18"/>
      <w:r w:rsidRPr="0046109B">
        <w:rPr>
          <w:rFonts w:ascii="Arial" w:hAnsi="Arial" w:cs="Arial"/>
          <w:b/>
          <w:bCs/>
          <w:color w:val="FFFFFF"/>
          <w:sz w:val="42"/>
          <w:szCs w:val="42"/>
          <w:lang w:val="ru-RU"/>
        </w:rPr>
        <w:lastRenderedPageBreak/>
        <w:t>Вроцлавський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8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sz w:val="51"/>
          <w:szCs w:val="51"/>
          <w:lang w:val="ru-RU"/>
        </w:rPr>
        <w:t>Університет</w:t>
      </w: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85" w:lineRule="exact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sz w:val="18"/>
          <w:szCs w:val="18"/>
          <w:lang w:val="ru-RU"/>
        </w:rPr>
        <w:t>Польська назва:</w:t>
      </w:r>
    </w:p>
    <w:p w:rsidR="000C53D5" w:rsidRPr="0046109B" w:rsidRDefault="004610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6912" behindDoc="1" locked="0" layoutInCell="0" allowOverlap="1">
            <wp:simplePos x="0" y="0"/>
            <wp:positionH relativeFrom="column">
              <wp:posOffset>-2818765</wp:posOffset>
            </wp:positionH>
            <wp:positionV relativeFrom="paragraph">
              <wp:posOffset>-573405</wp:posOffset>
            </wp:positionV>
            <wp:extent cx="7776210" cy="5544185"/>
            <wp:effectExtent l="1905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554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6A9E">
        <w:rPr>
          <w:rFonts w:ascii="Arial" w:hAnsi="Arial" w:cs="Arial"/>
          <w:color w:val="FFFFFF"/>
          <w:sz w:val="18"/>
          <w:szCs w:val="18"/>
        </w:rPr>
        <w:t>Uniwersytet</w:t>
      </w:r>
      <w:r w:rsidR="00376A9E" w:rsidRPr="0046109B">
        <w:rPr>
          <w:rFonts w:ascii="Arial" w:hAnsi="Arial" w:cs="Arial"/>
          <w:color w:val="FFFFFF"/>
          <w:sz w:val="18"/>
          <w:szCs w:val="18"/>
          <w:lang w:val="ru-RU"/>
        </w:rPr>
        <w:t xml:space="preserve"> </w:t>
      </w:r>
      <w:r w:rsidR="00376A9E">
        <w:rPr>
          <w:rFonts w:ascii="Arial" w:hAnsi="Arial" w:cs="Arial"/>
          <w:color w:val="FFFFFF"/>
          <w:sz w:val="18"/>
          <w:szCs w:val="18"/>
        </w:rPr>
        <w:t>Wroc</w:t>
      </w:r>
      <w:r w:rsidR="00376A9E" w:rsidRPr="0046109B">
        <w:rPr>
          <w:rFonts w:ascii="Arial" w:hAnsi="Arial" w:cs="Arial"/>
          <w:color w:val="FFFFFF"/>
          <w:sz w:val="18"/>
          <w:szCs w:val="18"/>
          <w:lang w:val="ru-RU"/>
        </w:rPr>
        <w:t>ł</w:t>
      </w:r>
      <w:r w:rsidR="00376A9E">
        <w:rPr>
          <w:rFonts w:ascii="Arial" w:hAnsi="Arial" w:cs="Arial"/>
          <w:color w:val="FFFFFF"/>
          <w:sz w:val="18"/>
          <w:szCs w:val="18"/>
        </w:rPr>
        <w:t>awski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6109B">
        <w:rPr>
          <w:rFonts w:ascii="Arial" w:hAnsi="Arial" w:cs="Arial"/>
          <w:b/>
          <w:bCs/>
          <w:color w:val="FFFFFF"/>
          <w:sz w:val="18"/>
          <w:szCs w:val="18"/>
          <w:lang w:val="ru-RU"/>
        </w:rPr>
        <w:t>Англ</w:t>
      </w:r>
      <w:proofErr w:type="gramEnd"/>
      <w:r w:rsidRPr="0046109B">
        <w:rPr>
          <w:rFonts w:ascii="Arial" w:hAnsi="Arial" w:cs="Arial"/>
          <w:b/>
          <w:bCs/>
          <w:color w:val="FFFFFF"/>
          <w:sz w:val="18"/>
          <w:szCs w:val="18"/>
          <w:lang w:val="ru-RU"/>
        </w:rPr>
        <w:t>ійська назва:</w:t>
      </w: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Arial" w:hAnsi="Arial" w:cs="Arial"/>
          <w:color w:val="FFFFFF"/>
          <w:sz w:val="18"/>
          <w:szCs w:val="18"/>
        </w:rPr>
        <w:t>University</w:t>
      </w:r>
      <w:r w:rsidRPr="0046109B">
        <w:rPr>
          <w:rFonts w:ascii="Arial" w:hAnsi="Arial" w:cs="Arial"/>
          <w:color w:val="FFFFFF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FFFFFF"/>
          <w:sz w:val="18"/>
          <w:szCs w:val="18"/>
        </w:rPr>
        <w:t>of</w:t>
      </w:r>
      <w:r w:rsidRPr="0046109B">
        <w:rPr>
          <w:rFonts w:ascii="Arial" w:hAnsi="Arial" w:cs="Arial"/>
          <w:color w:val="FFFFFF"/>
          <w:sz w:val="18"/>
          <w:szCs w:val="18"/>
          <w:lang w:val="ru-RU"/>
        </w:rPr>
        <w:t xml:space="preserve"> </w:t>
      </w:r>
      <w:r>
        <w:rPr>
          <w:rFonts w:ascii="Arial" w:hAnsi="Arial" w:cs="Arial"/>
          <w:color w:val="FFFFFF"/>
          <w:sz w:val="18"/>
          <w:szCs w:val="18"/>
        </w:rPr>
        <w:t>Wroc</w:t>
      </w:r>
      <w:r w:rsidRPr="0046109B">
        <w:rPr>
          <w:rFonts w:ascii="Arial" w:hAnsi="Arial" w:cs="Arial"/>
          <w:color w:val="FFFFFF"/>
          <w:sz w:val="18"/>
          <w:szCs w:val="18"/>
          <w:lang w:val="ru-RU"/>
        </w:rPr>
        <w:t>ł</w:t>
      </w:r>
      <w:r>
        <w:rPr>
          <w:rFonts w:ascii="Arial" w:hAnsi="Arial" w:cs="Arial"/>
          <w:color w:val="FFFFFF"/>
          <w:sz w:val="18"/>
          <w:szCs w:val="18"/>
        </w:rPr>
        <w:t>aw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8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sz w:val="18"/>
          <w:szCs w:val="18"/>
          <w:lang w:val="ru-RU"/>
        </w:rPr>
        <w:t xml:space="preserve">Заснований в: </w:t>
      </w:r>
      <w:r w:rsidRPr="0046109B">
        <w:rPr>
          <w:rFonts w:ascii="Arial" w:hAnsi="Arial" w:cs="Arial"/>
          <w:color w:val="FFFFFF"/>
          <w:sz w:val="18"/>
          <w:szCs w:val="18"/>
          <w:lang w:val="ru-RU"/>
        </w:rPr>
        <w:t>1702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sz w:val="18"/>
          <w:szCs w:val="18"/>
          <w:lang w:val="ru-RU"/>
        </w:rPr>
        <w:t>Статус:</w:t>
      </w: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8"/>
          <w:szCs w:val="18"/>
          <w:lang w:val="ru-RU"/>
        </w:rPr>
        <w:t>державний університет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sz w:val="18"/>
          <w:szCs w:val="18"/>
          <w:lang w:val="ru-RU"/>
        </w:rPr>
        <w:t>Адреса:</w:t>
      </w: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Arial" w:hAnsi="Arial" w:cs="Arial"/>
          <w:color w:val="FFFFFF"/>
          <w:sz w:val="12"/>
          <w:szCs w:val="12"/>
        </w:rPr>
        <w:t>pl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. </w:t>
      </w:r>
      <w:r>
        <w:rPr>
          <w:rFonts w:ascii="Arial" w:hAnsi="Arial" w:cs="Arial"/>
          <w:color w:val="FFFFFF"/>
          <w:sz w:val="12"/>
          <w:szCs w:val="12"/>
        </w:rPr>
        <w:t>Uniwersytecki</w:t>
      </w:r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 1, 50-367 </w:t>
      </w:r>
      <w:r>
        <w:rPr>
          <w:rFonts w:ascii="Arial" w:hAnsi="Arial" w:cs="Arial"/>
          <w:color w:val="FFFFFF"/>
          <w:sz w:val="12"/>
          <w:szCs w:val="12"/>
        </w:rPr>
        <w:t>Wroc</w:t>
      </w:r>
      <w:r w:rsidRPr="0046109B">
        <w:rPr>
          <w:rFonts w:ascii="Arial" w:hAnsi="Arial" w:cs="Arial"/>
          <w:color w:val="FFFFFF"/>
          <w:sz w:val="12"/>
          <w:szCs w:val="12"/>
          <w:lang w:val="ru-RU"/>
        </w:rPr>
        <w:t>ł</w:t>
      </w:r>
      <w:r>
        <w:rPr>
          <w:rFonts w:ascii="Arial" w:hAnsi="Arial" w:cs="Arial"/>
          <w:color w:val="FFFFFF"/>
          <w:sz w:val="12"/>
          <w:szCs w:val="12"/>
        </w:rPr>
        <w:t>aw</w:t>
      </w:r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, </w:t>
      </w:r>
      <w:r>
        <w:rPr>
          <w:rFonts w:ascii="Arial" w:hAnsi="Arial" w:cs="Arial"/>
          <w:color w:val="FFFFFF"/>
          <w:sz w:val="12"/>
          <w:szCs w:val="12"/>
        </w:rPr>
        <w:t>Poland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FFFFFF"/>
          <w:sz w:val="18"/>
          <w:szCs w:val="18"/>
        </w:rPr>
        <w:t>C</w:t>
      </w:r>
      <w:r w:rsidRPr="0046109B">
        <w:rPr>
          <w:rFonts w:ascii="Arial" w:hAnsi="Arial" w:cs="Arial"/>
          <w:b/>
          <w:bCs/>
          <w:color w:val="FFFFFF"/>
          <w:sz w:val="18"/>
          <w:szCs w:val="18"/>
          <w:lang w:val="ru-RU"/>
        </w:rPr>
        <w:t>айт:</w:t>
      </w: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31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Arial" w:hAnsi="Arial" w:cs="Arial"/>
          <w:color w:val="FFFFFF"/>
          <w:sz w:val="18"/>
          <w:szCs w:val="18"/>
        </w:rPr>
        <w:t>www</w:t>
      </w:r>
      <w:r w:rsidRPr="0046109B">
        <w:rPr>
          <w:rFonts w:ascii="Arial" w:hAnsi="Arial" w:cs="Arial"/>
          <w:color w:val="FFFFFF"/>
          <w:sz w:val="18"/>
          <w:szCs w:val="18"/>
          <w:lang w:val="ru-RU"/>
        </w:rPr>
        <w:t>.</w:t>
      </w:r>
      <w:r>
        <w:rPr>
          <w:rFonts w:ascii="Arial" w:hAnsi="Arial" w:cs="Arial"/>
          <w:color w:val="FFFFFF"/>
          <w:sz w:val="18"/>
          <w:szCs w:val="18"/>
        </w:rPr>
        <w:t>uni</w:t>
      </w:r>
      <w:r w:rsidRPr="0046109B">
        <w:rPr>
          <w:rFonts w:ascii="Arial" w:hAnsi="Arial" w:cs="Arial"/>
          <w:color w:val="FFFFFF"/>
          <w:sz w:val="18"/>
          <w:szCs w:val="18"/>
          <w:lang w:val="ru-RU"/>
        </w:rPr>
        <w:t>.</w:t>
      </w:r>
      <w:r>
        <w:rPr>
          <w:rFonts w:ascii="Arial" w:hAnsi="Arial" w:cs="Arial"/>
          <w:color w:val="FFFFFF"/>
          <w:sz w:val="18"/>
          <w:szCs w:val="18"/>
        </w:rPr>
        <w:t>wroc</w:t>
      </w:r>
      <w:r w:rsidRPr="0046109B">
        <w:rPr>
          <w:rFonts w:ascii="Arial" w:hAnsi="Arial" w:cs="Arial"/>
          <w:color w:val="FFFFFF"/>
          <w:sz w:val="18"/>
          <w:szCs w:val="18"/>
          <w:lang w:val="ru-RU"/>
        </w:rPr>
        <w:t>.</w:t>
      </w:r>
      <w:r>
        <w:rPr>
          <w:rFonts w:ascii="Arial" w:hAnsi="Arial" w:cs="Arial"/>
          <w:color w:val="FFFFFF"/>
          <w:sz w:val="18"/>
          <w:szCs w:val="18"/>
        </w:rPr>
        <w:t>pl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Arial" w:hAnsi="Arial" w:cs="Arial"/>
          <w:color w:val="FFFFFF"/>
          <w:sz w:val="18"/>
          <w:szCs w:val="18"/>
        </w:rPr>
        <w:t>www</w:t>
      </w:r>
      <w:r w:rsidRPr="0046109B">
        <w:rPr>
          <w:rFonts w:ascii="Arial" w:hAnsi="Arial" w:cs="Arial"/>
          <w:color w:val="FFFFFF"/>
          <w:sz w:val="18"/>
          <w:szCs w:val="18"/>
          <w:lang w:val="ru-RU"/>
        </w:rPr>
        <w:t>.</w:t>
      </w:r>
      <w:r>
        <w:rPr>
          <w:rFonts w:ascii="Arial" w:hAnsi="Arial" w:cs="Arial"/>
          <w:color w:val="FFFFFF"/>
          <w:sz w:val="18"/>
          <w:szCs w:val="18"/>
        </w:rPr>
        <w:t>international</w:t>
      </w:r>
      <w:r w:rsidRPr="0046109B">
        <w:rPr>
          <w:rFonts w:ascii="Arial" w:hAnsi="Arial" w:cs="Arial"/>
          <w:color w:val="FFFFFF"/>
          <w:sz w:val="18"/>
          <w:szCs w:val="18"/>
          <w:lang w:val="ru-RU"/>
        </w:rPr>
        <w:t>.</w:t>
      </w:r>
      <w:r>
        <w:rPr>
          <w:rFonts w:ascii="Arial" w:hAnsi="Arial" w:cs="Arial"/>
          <w:color w:val="FFFFFF"/>
          <w:sz w:val="18"/>
          <w:szCs w:val="18"/>
        </w:rPr>
        <w:t>uni</w:t>
      </w:r>
      <w:r w:rsidRPr="0046109B">
        <w:rPr>
          <w:rFonts w:ascii="Arial" w:hAnsi="Arial" w:cs="Arial"/>
          <w:color w:val="FFFFFF"/>
          <w:sz w:val="18"/>
          <w:szCs w:val="18"/>
          <w:lang w:val="ru-RU"/>
        </w:rPr>
        <w:t>.</w:t>
      </w:r>
      <w:r>
        <w:rPr>
          <w:rFonts w:ascii="Arial" w:hAnsi="Arial" w:cs="Arial"/>
          <w:color w:val="FFFFFF"/>
          <w:sz w:val="18"/>
          <w:szCs w:val="18"/>
        </w:rPr>
        <w:t>wroc</w:t>
      </w:r>
      <w:r w:rsidRPr="0046109B">
        <w:rPr>
          <w:rFonts w:ascii="Arial" w:hAnsi="Arial" w:cs="Arial"/>
          <w:color w:val="FFFFFF"/>
          <w:sz w:val="18"/>
          <w:szCs w:val="18"/>
          <w:lang w:val="ru-RU"/>
        </w:rPr>
        <w:t>.</w:t>
      </w:r>
      <w:r>
        <w:rPr>
          <w:rFonts w:ascii="Arial" w:hAnsi="Arial" w:cs="Arial"/>
          <w:color w:val="FFFFFF"/>
          <w:sz w:val="18"/>
          <w:szCs w:val="18"/>
        </w:rPr>
        <w:t>pl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AE5A6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E5A6B">
        <w:rPr>
          <w:rFonts w:ascii="Arial" w:hAnsi="Arial" w:cs="Arial"/>
          <w:b/>
          <w:bCs/>
          <w:color w:val="FFFFFF"/>
          <w:sz w:val="18"/>
          <w:szCs w:val="18"/>
          <w:lang w:val="ru-RU"/>
        </w:rPr>
        <w:t>Контакт:</w:t>
      </w:r>
    </w:p>
    <w:p w:rsidR="000C53D5" w:rsidRPr="00AE5A6B" w:rsidRDefault="00376A9E">
      <w:pPr>
        <w:widowControl w:val="0"/>
        <w:overflowPunct w:val="0"/>
        <w:autoSpaceDE w:val="0"/>
        <w:autoSpaceDN w:val="0"/>
        <w:adjustRightInd w:val="0"/>
        <w:spacing w:after="0" w:line="347" w:lineRule="auto"/>
        <w:ind w:right="780"/>
        <w:rPr>
          <w:rFonts w:ascii="Times New Roman" w:hAnsi="Times New Roman" w:cs="Times New Roman"/>
          <w:sz w:val="24"/>
          <w:szCs w:val="24"/>
          <w:lang w:val="ru-RU"/>
        </w:rPr>
      </w:pPr>
      <w:r w:rsidRPr="00AE5A6B">
        <w:rPr>
          <w:rFonts w:ascii="Arial" w:hAnsi="Arial" w:cs="Arial"/>
          <w:color w:val="FFFFFF"/>
          <w:sz w:val="12"/>
          <w:szCs w:val="12"/>
          <w:lang w:val="ru-RU"/>
        </w:rPr>
        <w:t>Навчання польською мовою Тел.: +48 71 375 22 37</w:t>
      </w: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33" w:lineRule="auto"/>
        <w:ind w:left="500"/>
        <w:rPr>
          <w:rFonts w:ascii="Times New Roman" w:hAnsi="Times New Roman" w:cs="Times New Roman"/>
          <w:sz w:val="24"/>
          <w:szCs w:val="24"/>
          <w:lang w:val="de-DE"/>
        </w:rPr>
      </w:pPr>
      <w:r w:rsidRPr="0046109B">
        <w:rPr>
          <w:rFonts w:ascii="Arial" w:hAnsi="Arial" w:cs="Arial"/>
          <w:color w:val="FFFFFF"/>
          <w:sz w:val="18"/>
          <w:szCs w:val="18"/>
          <w:lang w:val="de-DE"/>
        </w:rPr>
        <w:t>+48 71 375 22 55</w:t>
      </w: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46109B">
        <w:rPr>
          <w:rFonts w:ascii="Arial" w:hAnsi="Arial" w:cs="Arial"/>
          <w:color w:val="FFFFFF"/>
          <w:sz w:val="15"/>
          <w:szCs w:val="15"/>
          <w:lang w:val="de-DE"/>
        </w:rPr>
        <w:t>e-mail:  dzialnauczania@uni.wroc.pl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 w:cs="Times New Roman"/>
          <w:sz w:val="24"/>
          <w:szCs w:val="24"/>
          <w:lang w:val="de-DE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 xml:space="preserve">Навчання </w:t>
      </w:r>
      <w:proofErr w:type="gramStart"/>
      <w:r w:rsidRPr="0046109B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англ</w:t>
      </w:r>
      <w:proofErr w:type="gramEnd"/>
      <w:r w:rsidRPr="0046109B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ійською мовою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421" w:lineRule="auto"/>
        <w:ind w:right="560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3"/>
          <w:szCs w:val="13"/>
          <w:lang w:val="ru-RU"/>
        </w:rPr>
        <w:t xml:space="preserve">Тел.: +48 71 375 28 77 </w:t>
      </w:r>
      <w:r>
        <w:rPr>
          <w:rFonts w:ascii="Arial" w:hAnsi="Arial" w:cs="Arial"/>
          <w:color w:val="FFFFFF"/>
          <w:sz w:val="13"/>
          <w:szCs w:val="13"/>
        </w:rPr>
        <w:t>e</w:t>
      </w:r>
      <w:r w:rsidRPr="0046109B">
        <w:rPr>
          <w:rFonts w:ascii="Arial" w:hAnsi="Arial" w:cs="Arial"/>
          <w:color w:val="FFFFFF"/>
          <w:sz w:val="13"/>
          <w:szCs w:val="13"/>
          <w:lang w:val="ru-RU"/>
        </w:rPr>
        <w:t>-</w:t>
      </w:r>
      <w:r>
        <w:rPr>
          <w:rFonts w:ascii="Arial" w:hAnsi="Arial" w:cs="Arial"/>
          <w:color w:val="FFFFFF"/>
          <w:sz w:val="13"/>
          <w:szCs w:val="13"/>
        </w:rPr>
        <w:t>mail</w:t>
      </w:r>
      <w:r w:rsidRPr="0046109B">
        <w:rPr>
          <w:rFonts w:ascii="Arial" w:hAnsi="Arial" w:cs="Arial"/>
          <w:color w:val="FFFFFF"/>
          <w:sz w:val="13"/>
          <w:szCs w:val="13"/>
          <w:lang w:val="ru-RU"/>
        </w:rPr>
        <w:t xml:space="preserve">: </w:t>
      </w:r>
      <w:r>
        <w:rPr>
          <w:rFonts w:ascii="Arial" w:hAnsi="Arial" w:cs="Arial"/>
          <w:color w:val="FFFFFF"/>
          <w:sz w:val="13"/>
          <w:szCs w:val="13"/>
        </w:rPr>
        <w:t>international</w:t>
      </w:r>
      <w:r w:rsidRPr="0046109B">
        <w:rPr>
          <w:rFonts w:ascii="Arial" w:hAnsi="Arial" w:cs="Arial"/>
          <w:color w:val="FFFFFF"/>
          <w:sz w:val="13"/>
          <w:szCs w:val="13"/>
          <w:lang w:val="ru-RU"/>
        </w:rPr>
        <w:t>@</w:t>
      </w:r>
      <w:r>
        <w:rPr>
          <w:rFonts w:ascii="Arial" w:hAnsi="Arial" w:cs="Arial"/>
          <w:color w:val="FFFFFF"/>
          <w:sz w:val="13"/>
          <w:szCs w:val="13"/>
        </w:rPr>
        <w:t>uni</w:t>
      </w:r>
      <w:r w:rsidRPr="0046109B">
        <w:rPr>
          <w:rFonts w:ascii="Arial" w:hAnsi="Arial" w:cs="Arial"/>
          <w:color w:val="FFFFFF"/>
          <w:sz w:val="13"/>
          <w:szCs w:val="13"/>
          <w:lang w:val="ru-RU"/>
        </w:rPr>
        <w:t>.</w:t>
      </w:r>
      <w:r>
        <w:rPr>
          <w:rFonts w:ascii="Arial" w:hAnsi="Arial" w:cs="Arial"/>
          <w:color w:val="FFFFFF"/>
          <w:sz w:val="13"/>
          <w:szCs w:val="13"/>
        </w:rPr>
        <w:t>wroc</w:t>
      </w:r>
      <w:r w:rsidRPr="0046109B">
        <w:rPr>
          <w:rFonts w:ascii="Arial" w:hAnsi="Arial" w:cs="Arial"/>
          <w:color w:val="FFFFFF"/>
          <w:sz w:val="13"/>
          <w:szCs w:val="13"/>
          <w:lang w:val="ru-RU"/>
        </w:rPr>
        <w:t>.</w:t>
      </w:r>
      <w:r>
        <w:rPr>
          <w:rFonts w:ascii="Arial" w:hAnsi="Arial" w:cs="Arial"/>
          <w:color w:val="FFFFFF"/>
          <w:sz w:val="13"/>
          <w:szCs w:val="13"/>
        </w:rPr>
        <w:t>pl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46109B">
        <w:rPr>
          <w:rFonts w:ascii="Arial" w:hAnsi="Arial" w:cs="Arial"/>
          <w:b/>
          <w:bCs/>
          <w:color w:val="FFFFFF"/>
          <w:sz w:val="18"/>
          <w:szCs w:val="18"/>
          <w:lang w:val="de-DE"/>
        </w:rPr>
        <w:t>LLP-Erasmus:</w:t>
      </w:r>
    </w:p>
    <w:p w:rsidR="000C53D5" w:rsidRPr="0046109B" w:rsidRDefault="00376A9E">
      <w:pPr>
        <w:widowControl w:val="0"/>
        <w:tabs>
          <w:tab w:val="left" w:pos="480"/>
        </w:tabs>
        <w:autoSpaceDE w:val="0"/>
        <w:autoSpaceDN w:val="0"/>
        <w:adjustRightInd w:val="0"/>
        <w:spacing w:after="0" w:line="232" w:lineRule="auto"/>
        <w:rPr>
          <w:rFonts w:ascii="Times New Roman" w:hAnsi="Times New Roman" w:cs="Times New Roman"/>
          <w:sz w:val="24"/>
          <w:szCs w:val="24"/>
          <w:lang w:val="de-DE"/>
        </w:rPr>
      </w:pPr>
      <w:proofErr w:type="gramStart"/>
      <w:r>
        <w:rPr>
          <w:rFonts w:ascii="Arial" w:hAnsi="Arial" w:cs="Arial"/>
          <w:color w:val="FFFFFF"/>
          <w:sz w:val="18"/>
          <w:szCs w:val="18"/>
        </w:rPr>
        <w:t>тел</w:t>
      </w:r>
      <w:proofErr w:type="gramEnd"/>
      <w:r w:rsidRPr="0046109B">
        <w:rPr>
          <w:rFonts w:ascii="Arial" w:hAnsi="Arial" w:cs="Arial"/>
          <w:color w:val="FFFFFF"/>
          <w:sz w:val="18"/>
          <w:szCs w:val="18"/>
          <w:lang w:val="de-DE"/>
        </w:rPr>
        <w:t>:</w:t>
      </w:r>
      <w:r w:rsidRPr="0046109B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46109B">
        <w:rPr>
          <w:rFonts w:ascii="Arial" w:hAnsi="Arial" w:cs="Arial"/>
          <w:color w:val="FFFFFF"/>
          <w:sz w:val="18"/>
          <w:szCs w:val="18"/>
          <w:lang w:val="de-DE"/>
        </w:rPr>
        <w:t>+48 71 375 27 05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  <w:lang w:val="de-DE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46109B">
        <w:rPr>
          <w:rFonts w:ascii="Arial" w:hAnsi="Arial" w:cs="Arial"/>
          <w:color w:val="FFFFFF"/>
          <w:sz w:val="12"/>
          <w:szCs w:val="12"/>
          <w:lang w:val="de-DE"/>
        </w:rPr>
        <w:t>e-mail:  barbara.pietrzkiewicz@uni.wroc.pl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 w:cs="Times New Roman"/>
          <w:sz w:val="24"/>
          <w:szCs w:val="24"/>
          <w:lang w:val="de-DE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sz w:val="18"/>
          <w:szCs w:val="18"/>
          <w:lang w:val="ru-RU"/>
        </w:rPr>
        <w:t>Програми обміну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74" w:lineRule="auto"/>
        <w:ind w:right="480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4"/>
          <w:szCs w:val="14"/>
          <w:lang w:val="ru-RU"/>
        </w:rPr>
        <w:t xml:space="preserve">тел: +48 71 375 28 64 </w:t>
      </w:r>
      <w:r>
        <w:rPr>
          <w:rFonts w:ascii="Arial" w:hAnsi="Arial" w:cs="Arial"/>
          <w:color w:val="FFFFFF"/>
          <w:sz w:val="14"/>
          <w:szCs w:val="14"/>
        </w:rPr>
        <w:t>e</w:t>
      </w:r>
      <w:r w:rsidRPr="0046109B">
        <w:rPr>
          <w:rFonts w:ascii="Arial" w:hAnsi="Arial" w:cs="Arial"/>
          <w:color w:val="FFFFFF"/>
          <w:sz w:val="14"/>
          <w:szCs w:val="14"/>
          <w:lang w:val="ru-RU"/>
        </w:rPr>
        <w:t>-</w:t>
      </w:r>
      <w:r>
        <w:rPr>
          <w:rFonts w:ascii="Arial" w:hAnsi="Arial" w:cs="Arial"/>
          <w:color w:val="FFFFFF"/>
          <w:sz w:val="14"/>
          <w:szCs w:val="14"/>
        </w:rPr>
        <w:t>mail</w:t>
      </w:r>
      <w:r w:rsidRPr="0046109B">
        <w:rPr>
          <w:rFonts w:ascii="Arial" w:hAnsi="Arial" w:cs="Arial"/>
          <w:color w:val="FFFFFF"/>
          <w:sz w:val="14"/>
          <w:szCs w:val="14"/>
          <w:lang w:val="ru-RU"/>
        </w:rPr>
        <w:t xml:space="preserve">: </w:t>
      </w:r>
      <w:r>
        <w:rPr>
          <w:rFonts w:ascii="Arial" w:hAnsi="Arial" w:cs="Arial"/>
          <w:color w:val="FFFFFF"/>
          <w:sz w:val="14"/>
          <w:szCs w:val="14"/>
        </w:rPr>
        <w:t>agata</w:t>
      </w:r>
      <w:r w:rsidRPr="0046109B">
        <w:rPr>
          <w:rFonts w:ascii="Arial" w:hAnsi="Arial" w:cs="Arial"/>
          <w:color w:val="FFFFFF"/>
          <w:sz w:val="14"/>
          <w:szCs w:val="14"/>
          <w:lang w:val="ru-RU"/>
        </w:rPr>
        <w:t>.</w:t>
      </w:r>
      <w:r>
        <w:rPr>
          <w:rFonts w:ascii="Arial" w:hAnsi="Arial" w:cs="Arial"/>
          <w:color w:val="FFFFFF"/>
          <w:sz w:val="14"/>
          <w:szCs w:val="14"/>
        </w:rPr>
        <w:t>nowak</w:t>
      </w:r>
      <w:r w:rsidRPr="0046109B">
        <w:rPr>
          <w:rFonts w:ascii="Arial" w:hAnsi="Arial" w:cs="Arial"/>
          <w:color w:val="FFFFFF"/>
          <w:sz w:val="14"/>
          <w:szCs w:val="14"/>
          <w:lang w:val="ru-RU"/>
        </w:rPr>
        <w:t>@</w:t>
      </w:r>
      <w:r>
        <w:rPr>
          <w:rFonts w:ascii="Arial" w:hAnsi="Arial" w:cs="Arial"/>
          <w:color w:val="FFFFFF"/>
          <w:sz w:val="14"/>
          <w:szCs w:val="14"/>
        </w:rPr>
        <w:t>uni</w:t>
      </w:r>
      <w:r w:rsidRPr="0046109B">
        <w:rPr>
          <w:rFonts w:ascii="Arial" w:hAnsi="Arial" w:cs="Arial"/>
          <w:color w:val="FFFFFF"/>
          <w:sz w:val="14"/>
          <w:szCs w:val="14"/>
          <w:lang w:val="ru-RU"/>
        </w:rPr>
        <w:t>.</w:t>
      </w:r>
      <w:r>
        <w:rPr>
          <w:rFonts w:ascii="Arial" w:hAnsi="Arial" w:cs="Arial"/>
          <w:color w:val="FFFFFF"/>
          <w:sz w:val="14"/>
          <w:szCs w:val="14"/>
        </w:rPr>
        <w:t>wroc</w:t>
      </w:r>
      <w:r w:rsidRPr="0046109B">
        <w:rPr>
          <w:rFonts w:ascii="Arial" w:hAnsi="Arial" w:cs="Arial"/>
          <w:color w:val="FFFFFF"/>
          <w:sz w:val="14"/>
          <w:szCs w:val="14"/>
          <w:lang w:val="ru-RU"/>
        </w:rPr>
        <w:t>.</w:t>
      </w:r>
      <w:r>
        <w:rPr>
          <w:rFonts w:ascii="Arial" w:hAnsi="Arial" w:cs="Arial"/>
          <w:color w:val="FFFFFF"/>
          <w:sz w:val="14"/>
          <w:szCs w:val="14"/>
        </w:rPr>
        <w:t>pl</w:t>
      </w: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ind w:left="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DB305"/>
        </w:rPr>
        <w:t>Факультети: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numPr>
          <w:ilvl w:val="0"/>
          <w:numId w:val="1"/>
        </w:numPr>
        <w:tabs>
          <w:tab w:val="clear" w:pos="720"/>
          <w:tab w:val="num" w:pos="289"/>
        </w:tabs>
        <w:overflowPunct w:val="0"/>
        <w:autoSpaceDE w:val="0"/>
        <w:autoSpaceDN w:val="0"/>
        <w:adjustRightInd w:val="0"/>
        <w:spacing w:after="0" w:line="240" w:lineRule="auto"/>
        <w:ind w:left="289" w:hanging="289"/>
        <w:jc w:val="both"/>
        <w:rPr>
          <w:rFonts w:ascii="Wingdings" w:hAnsi="Wingdings" w:cs="Wingdings"/>
          <w:b/>
          <w:bCs/>
          <w:color w:val="FDB305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Філологічний факультет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DB305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1"/>
        </w:numPr>
        <w:tabs>
          <w:tab w:val="clear" w:pos="720"/>
          <w:tab w:val="num" w:pos="289"/>
        </w:tabs>
        <w:overflowPunct w:val="0"/>
        <w:autoSpaceDE w:val="0"/>
        <w:autoSpaceDN w:val="0"/>
        <w:adjustRightInd w:val="0"/>
        <w:spacing w:after="0" w:line="240" w:lineRule="auto"/>
        <w:ind w:left="289" w:hanging="289"/>
        <w:jc w:val="both"/>
        <w:rPr>
          <w:rFonts w:ascii="Wingdings" w:hAnsi="Wingdings" w:cs="Wingdings"/>
          <w:b/>
          <w:bCs/>
          <w:color w:val="FDB305"/>
          <w:sz w:val="13"/>
          <w:szCs w:val="13"/>
        </w:rPr>
      </w:pPr>
      <w:r>
        <w:rPr>
          <w:rFonts w:ascii="Arial" w:hAnsi="Arial" w:cs="Arial"/>
          <w:color w:val="FFFFFF"/>
          <w:sz w:val="13"/>
          <w:szCs w:val="13"/>
        </w:rPr>
        <w:t xml:space="preserve">Факультет історичних і педагогічних наук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66" w:lineRule="exact"/>
        <w:rPr>
          <w:rFonts w:ascii="Wingdings" w:hAnsi="Wingdings" w:cs="Wingdings"/>
          <w:b/>
          <w:bCs/>
          <w:color w:val="FDB305"/>
          <w:sz w:val="13"/>
          <w:szCs w:val="13"/>
        </w:rPr>
      </w:pPr>
    </w:p>
    <w:p w:rsidR="000C53D5" w:rsidRDefault="00376A9E">
      <w:pPr>
        <w:widowControl w:val="0"/>
        <w:numPr>
          <w:ilvl w:val="0"/>
          <w:numId w:val="1"/>
        </w:numPr>
        <w:tabs>
          <w:tab w:val="clear" w:pos="720"/>
          <w:tab w:val="num" w:pos="289"/>
        </w:tabs>
        <w:overflowPunct w:val="0"/>
        <w:autoSpaceDE w:val="0"/>
        <w:autoSpaceDN w:val="0"/>
        <w:adjustRightInd w:val="0"/>
        <w:spacing w:after="0" w:line="240" w:lineRule="auto"/>
        <w:ind w:left="289" w:hanging="289"/>
        <w:jc w:val="both"/>
        <w:rPr>
          <w:rFonts w:ascii="Wingdings" w:hAnsi="Wingdings" w:cs="Wingdings"/>
          <w:b/>
          <w:bCs/>
          <w:color w:val="FDB305"/>
          <w:sz w:val="12"/>
          <w:szCs w:val="12"/>
        </w:rPr>
      </w:pPr>
      <w:r>
        <w:rPr>
          <w:rFonts w:ascii="Arial" w:hAnsi="Arial" w:cs="Arial"/>
          <w:color w:val="FFFFFF"/>
          <w:sz w:val="12"/>
          <w:szCs w:val="12"/>
        </w:rPr>
        <w:t xml:space="preserve">Факультет права, економіки і адміністрації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78" w:lineRule="exact"/>
        <w:rPr>
          <w:rFonts w:ascii="Wingdings" w:hAnsi="Wingdings" w:cs="Wingdings"/>
          <w:b/>
          <w:bCs/>
          <w:color w:val="FDB305"/>
          <w:sz w:val="12"/>
          <w:szCs w:val="12"/>
        </w:rPr>
      </w:pPr>
    </w:p>
    <w:p w:rsidR="000C53D5" w:rsidRDefault="00376A9E">
      <w:pPr>
        <w:widowControl w:val="0"/>
        <w:numPr>
          <w:ilvl w:val="0"/>
          <w:numId w:val="1"/>
        </w:numPr>
        <w:tabs>
          <w:tab w:val="clear" w:pos="720"/>
          <w:tab w:val="num" w:pos="289"/>
        </w:tabs>
        <w:overflowPunct w:val="0"/>
        <w:autoSpaceDE w:val="0"/>
        <w:autoSpaceDN w:val="0"/>
        <w:adjustRightInd w:val="0"/>
        <w:spacing w:after="0" w:line="240" w:lineRule="auto"/>
        <w:ind w:left="289" w:hanging="289"/>
        <w:jc w:val="both"/>
        <w:rPr>
          <w:rFonts w:ascii="Wingdings" w:hAnsi="Wingdings" w:cs="Wingdings"/>
          <w:b/>
          <w:bCs/>
          <w:color w:val="FDB305"/>
          <w:sz w:val="17"/>
          <w:szCs w:val="17"/>
        </w:rPr>
      </w:pPr>
      <w:r>
        <w:rPr>
          <w:rFonts w:ascii="Arial" w:hAnsi="Arial" w:cs="Arial"/>
          <w:color w:val="FFFFFF"/>
          <w:sz w:val="17"/>
          <w:szCs w:val="17"/>
        </w:rPr>
        <w:t xml:space="preserve">Факультет фізики і астрономії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0" w:lineRule="exact"/>
        <w:rPr>
          <w:rFonts w:ascii="Wingdings" w:hAnsi="Wingdings" w:cs="Wingdings"/>
          <w:b/>
          <w:bCs/>
          <w:color w:val="FDB305"/>
          <w:sz w:val="17"/>
          <w:szCs w:val="17"/>
        </w:rPr>
      </w:pPr>
    </w:p>
    <w:p w:rsidR="000C53D5" w:rsidRDefault="00376A9E">
      <w:pPr>
        <w:widowControl w:val="0"/>
        <w:numPr>
          <w:ilvl w:val="0"/>
          <w:numId w:val="1"/>
        </w:numPr>
        <w:tabs>
          <w:tab w:val="clear" w:pos="720"/>
          <w:tab w:val="num" w:pos="289"/>
        </w:tabs>
        <w:overflowPunct w:val="0"/>
        <w:autoSpaceDE w:val="0"/>
        <w:autoSpaceDN w:val="0"/>
        <w:adjustRightInd w:val="0"/>
        <w:spacing w:after="0" w:line="240" w:lineRule="auto"/>
        <w:ind w:left="289" w:hanging="289"/>
        <w:jc w:val="both"/>
        <w:rPr>
          <w:rFonts w:ascii="Wingdings" w:hAnsi="Wingdings" w:cs="Wingdings"/>
          <w:b/>
          <w:bCs/>
          <w:color w:val="FDB305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Факультет суспільних наук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DB305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1"/>
        </w:numPr>
        <w:tabs>
          <w:tab w:val="clear" w:pos="720"/>
          <w:tab w:val="num" w:pos="289"/>
        </w:tabs>
        <w:overflowPunct w:val="0"/>
        <w:autoSpaceDE w:val="0"/>
        <w:autoSpaceDN w:val="0"/>
        <w:adjustRightInd w:val="0"/>
        <w:spacing w:after="0" w:line="240" w:lineRule="auto"/>
        <w:ind w:left="289" w:hanging="289"/>
        <w:jc w:val="both"/>
        <w:rPr>
          <w:rFonts w:ascii="Wingdings" w:hAnsi="Wingdings" w:cs="Wingdings"/>
          <w:b/>
          <w:bCs/>
          <w:color w:val="FDB305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Факультет хімії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DB305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1"/>
        </w:numPr>
        <w:tabs>
          <w:tab w:val="clear" w:pos="720"/>
          <w:tab w:val="num" w:pos="289"/>
        </w:tabs>
        <w:overflowPunct w:val="0"/>
        <w:autoSpaceDE w:val="0"/>
        <w:autoSpaceDN w:val="0"/>
        <w:adjustRightInd w:val="0"/>
        <w:spacing w:after="0" w:line="240" w:lineRule="auto"/>
        <w:ind w:left="289" w:hanging="289"/>
        <w:jc w:val="both"/>
        <w:rPr>
          <w:rFonts w:ascii="Wingdings" w:hAnsi="Wingdings" w:cs="Wingdings"/>
          <w:b/>
          <w:bCs/>
          <w:color w:val="FDB305"/>
          <w:sz w:val="14"/>
          <w:szCs w:val="14"/>
        </w:rPr>
      </w:pPr>
      <w:r>
        <w:rPr>
          <w:rFonts w:ascii="Arial" w:hAnsi="Arial" w:cs="Arial"/>
          <w:color w:val="FFFFFF"/>
          <w:sz w:val="14"/>
          <w:szCs w:val="14"/>
        </w:rPr>
        <w:t xml:space="preserve">Факультет математики і інформатики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55" w:lineRule="exact"/>
        <w:rPr>
          <w:rFonts w:ascii="Wingdings" w:hAnsi="Wingdings" w:cs="Wingdings"/>
          <w:b/>
          <w:bCs/>
          <w:color w:val="FDB305"/>
          <w:sz w:val="14"/>
          <w:szCs w:val="14"/>
        </w:rPr>
      </w:pPr>
    </w:p>
    <w:p w:rsidR="000C53D5" w:rsidRDefault="00376A9E">
      <w:pPr>
        <w:widowControl w:val="0"/>
        <w:numPr>
          <w:ilvl w:val="0"/>
          <w:numId w:val="1"/>
        </w:numPr>
        <w:tabs>
          <w:tab w:val="clear" w:pos="720"/>
          <w:tab w:val="num" w:pos="289"/>
        </w:tabs>
        <w:overflowPunct w:val="0"/>
        <w:autoSpaceDE w:val="0"/>
        <w:autoSpaceDN w:val="0"/>
        <w:adjustRightInd w:val="0"/>
        <w:spacing w:after="0" w:line="240" w:lineRule="auto"/>
        <w:ind w:left="289" w:hanging="289"/>
        <w:jc w:val="both"/>
        <w:rPr>
          <w:rFonts w:ascii="Wingdings" w:hAnsi="Wingdings" w:cs="Wingdings"/>
          <w:b/>
          <w:bCs/>
          <w:color w:val="FDB305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Факультет біотехнології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DB305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1"/>
        </w:numPr>
        <w:tabs>
          <w:tab w:val="clear" w:pos="720"/>
          <w:tab w:val="num" w:pos="289"/>
        </w:tabs>
        <w:overflowPunct w:val="0"/>
        <w:autoSpaceDE w:val="0"/>
        <w:autoSpaceDN w:val="0"/>
        <w:adjustRightInd w:val="0"/>
        <w:spacing w:after="0" w:line="240" w:lineRule="auto"/>
        <w:ind w:left="289" w:hanging="289"/>
        <w:jc w:val="both"/>
        <w:rPr>
          <w:rFonts w:ascii="Wingdings" w:hAnsi="Wingdings" w:cs="Wingdings"/>
          <w:b/>
          <w:bCs/>
          <w:color w:val="FDB305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Факультет біологічних наук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DB305"/>
          <w:sz w:val="18"/>
          <w:szCs w:val="18"/>
        </w:rPr>
      </w:pPr>
    </w:p>
    <w:p w:rsidR="000C53D5" w:rsidRPr="0046109B" w:rsidRDefault="00376A9E">
      <w:pPr>
        <w:widowControl w:val="0"/>
        <w:numPr>
          <w:ilvl w:val="0"/>
          <w:numId w:val="1"/>
        </w:numPr>
        <w:tabs>
          <w:tab w:val="clear" w:pos="720"/>
          <w:tab w:val="num" w:pos="289"/>
        </w:tabs>
        <w:overflowPunct w:val="0"/>
        <w:autoSpaceDE w:val="0"/>
        <w:autoSpaceDN w:val="0"/>
        <w:adjustRightInd w:val="0"/>
        <w:spacing w:after="0" w:line="504" w:lineRule="auto"/>
        <w:ind w:left="289" w:right="20" w:hanging="289"/>
        <w:jc w:val="both"/>
        <w:rPr>
          <w:rFonts w:ascii="Wingdings" w:hAnsi="Wingdings" w:cs="Wingdings"/>
          <w:b/>
          <w:bCs/>
          <w:color w:val="FDB305"/>
          <w:sz w:val="12"/>
          <w:szCs w:val="12"/>
          <w:lang w:val="ru-RU"/>
        </w:rPr>
      </w:pPr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Факультет наук про землю та менеджмент навколишнього середовища 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C53D5" w:rsidRPr="0046109B">
          <w:pgSz w:w="12246" w:h="8731" w:orient="landscape"/>
          <w:pgMar w:top="611" w:right="1080" w:bottom="125" w:left="740" w:header="720" w:footer="720" w:gutter="0"/>
          <w:cols w:num="3" w:space="1531" w:equalWidth="0">
            <w:col w:w="3080" w:space="620"/>
            <w:col w:w="2420" w:space="1531"/>
            <w:col w:w="2769"/>
          </w:cols>
          <w:noEndnote/>
        </w:sect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12"/>
          <w:szCs w:val="12"/>
        </w:rPr>
        <w:t>20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C53D5">
          <w:type w:val="continuous"/>
          <w:pgSz w:w="12246" w:h="8731" w:orient="landscape"/>
          <w:pgMar w:top="611" w:right="6040" w:bottom="125" w:left="6060" w:header="720" w:footer="720" w:gutter="0"/>
          <w:cols w:space="1531" w:equalWidth="0">
            <w:col w:w="140" w:space="620"/>
          </w:cols>
          <w:noEndnote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960"/>
        <w:gridCol w:w="8100"/>
        <w:gridCol w:w="20"/>
      </w:tblGrid>
      <w:tr w:rsidR="000C53D5" w:rsidRPr="0046109B">
        <w:trPr>
          <w:trHeight w:val="884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004A7F"/>
            <w:vAlign w:val="bottom"/>
          </w:tcPr>
          <w:p w:rsidR="000C53D5" w:rsidRPr="0046109B" w:rsidRDefault="004610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19" w:name="page41"/>
            <w:bookmarkEnd w:id="19"/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87936" behindDoc="1" locked="0" layoutInCell="0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7776210" cy="5544185"/>
                  <wp:effectExtent l="19050" t="0" r="0" b="0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6210" cy="554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76A9E" w:rsidRPr="0046109B">
              <w:rPr>
                <w:rFonts w:ascii="Arial" w:hAnsi="Arial" w:cs="Arial"/>
                <w:color w:val="FFFFFF"/>
                <w:w w:val="70"/>
                <w:sz w:val="18"/>
                <w:szCs w:val="18"/>
                <w:lang w:val="ru-RU"/>
              </w:rPr>
              <w:t>Вроцлавський університет є одним з найстаріших універ-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  <w:shd w:val="clear" w:color="auto" w:fill="41799F"/>
            <w:vAlign w:val="bottom"/>
          </w:tcPr>
          <w:p w:rsidR="000C53D5" w:rsidRPr="0046109B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109B">
              <w:rPr>
                <w:rFonts w:ascii="Arial" w:hAnsi="Arial" w:cs="Arial"/>
                <w:color w:val="FFFFFF"/>
                <w:sz w:val="18"/>
                <w:szCs w:val="18"/>
                <w:lang w:val="ru-RU"/>
              </w:rPr>
              <w:t xml:space="preserve">них програмах обміну, як наприклад </w:t>
            </w:r>
            <w:r>
              <w:rPr>
                <w:rFonts w:ascii="Arial" w:hAnsi="Arial" w:cs="Arial"/>
                <w:color w:val="FFFFFF"/>
                <w:sz w:val="18"/>
                <w:szCs w:val="18"/>
              </w:rPr>
              <w:t>LPP</w:t>
            </w:r>
            <w:r w:rsidRPr="0046109B">
              <w:rPr>
                <w:rFonts w:ascii="Arial" w:hAnsi="Arial" w:cs="Arial"/>
                <w:color w:val="FFFFFF"/>
                <w:sz w:val="18"/>
                <w:szCs w:val="18"/>
                <w:lang w:val="ru-RU"/>
              </w:rPr>
              <w:t xml:space="preserve"> – </w:t>
            </w:r>
            <w:r>
              <w:rPr>
                <w:rFonts w:ascii="Arial" w:hAnsi="Arial" w:cs="Arial"/>
                <w:color w:val="FFFFFF"/>
                <w:sz w:val="18"/>
                <w:szCs w:val="18"/>
              </w:rPr>
              <w:t>Erasmus</w:t>
            </w:r>
            <w:r w:rsidRPr="0046109B">
              <w:rPr>
                <w:rFonts w:ascii="Arial" w:hAnsi="Arial" w:cs="Arial"/>
                <w:color w:val="FFFFFF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color w:val="FFFFFF"/>
                <w:sz w:val="18"/>
                <w:szCs w:val="18"/>
              </w:rPr>
              <w:t>Program</w:t>
            </w:r>
            <w:r w:rsidRPr="0046109B">
              <w:rPr>
                <w:rFonts w:ascii="Arial" w:hAnsi="Arial" w:cs="Arial"/>
                <w:color w:val="FFFFFF"/>
                <w:sz w:val="18"/>
                <w:szCs w:val="18"/>
                <w:lang w:val="ru-RU"/>
              </w:rPr>
              <w:t>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0C53D5">
        <w:trPr>
          <w:trHeight w:val="20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004A7F"/>
            <w:vAlign w:val="bottom"/>
          </w:tcPr>
          <w:p w:rsidR="000C53D5" w:rsidRPr="0046109B" w:rsidRDefault="00376A9E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5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109B">
              <w:rPr>
                <w:rFonts w:ascii="Arial" w:hAnsi="Arial" w:cs="Arial"/>
                <w:color w:val="FFFFFF"/>
                <w:w w:val="72"/>
                <w:sz w:val="18"/>
                <w:szCs w:val="18"/>
                <w:lang w:val="ru-RU"/>
              </w:rPr>
              <w:t xml:space="preserve">ситетів </w:t>
            </w:r>
            <w:proofErr w:type="gramStart"/>
            <w:r w:rsidRPr="0046109B">
              <w:rPr>
                <w:rFonts w:ascii="Arial" w:hAnsi="Arial" w:cs="Arial"/>
                <w:color w:val="FFFFFF"/>
                <w:w w:val="72"/>
                <w:sz w:val="18"/>
                <w:szCs w:val="18"/>
                <w:lang w:val="ru-RU"/>
              </w:rPr>
              <w:t>в</w:t>
            </w:r>
            <w:proofErr w:type="gramEnd"/>
            <w:r w:rsidRPr="0046109B">
              <w:rPr>
                <w:rFonts w:ascii="Arial" w:hAnsi="Arial" w:cs="Arial"/>
                <w:color w:val="FFFFFF"/>
                <w:w w:val="72"/>
                <w:sz w:val="18"/>
                <w:szCs w:val="18"/>
                <w:lang w:val="ru-RU"/>
              </w:rPr>
              <w:t xml:space="preserve"> Центральній і Східній Європі, дата його засну-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  <w:shd w:val="clear" w:color="auto" w:fill="41799F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</w:rPr>
              <w:t>Erasmus Mundus, ISEP (International Students Exchange Program)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C53D5" w:rsidRPr="0046109B">
        <w:trPr>
          <w:trHeight w:val="20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004A7F"/>
            <w:vAlign w:val="bottom"/>
          </w:tcPr>
          <w:p w:rsidR="000C53D5" w:rsidRPr="0046109B" w:rsidRDefault="00376A9E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5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109B">
              <w:rPr>
                <w:rFonts w:ascii="Arial" w:hAnsi="Arial" w:cs="Arial"/>
                <w:color w:val="FFFFFF"/>
                <w:w w:val="71"/>
                <w:sz w:val="18"/>
                <w:szCs w:val="18"/>
                <w:lang w:val="ru-RU"/>
              </w:rPr>
              <w:t>вання припадає на 1702 р. На протязі ХХ століття Вроц-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  <w:shd w:val="clear" w:color="auto" w:fill="41799F"/>
            <w:vAlign w:val="bottom"/>
          </w:tcPr>
          <w:p w:rsidR="000C53D5" w:rsidRPr="0046109B" w:rsidRDefault="00376A9E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</w:rPr>
              <w:t>CEEPUS</w:t>
            </w:r>
            <w:r w:rsidRPr="0046109B">
              <w:rPr>
                <w:rFonts w:ascii="Arial" w:hAnsi="Arial" w:cs="Arial"/>
                <w:color w:val="FFFFFF"/>
                <w:sz w:val="18"/>
                <w:szCs w:val="18"/>
                <w:lang w:val="ru-RU"/>
              </w:rPr>
              <w:t xml:space="preserve"> та інші. Вроцлавський університет намагається розши-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0C53D5" w:rsidRPr="0046109B">
        <w:trPr>
          <w:trHeight w:val="20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004A7F"/>
            <w:vAlign w:val="bottom"/>
          </w:tcPr>
          <w:p w:rsidR="000C53D5" w:rsidRPr="0046109B" w:rsidRDefault="00376A9E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5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109B">
              <w:rPr>
                <w:rFonts w:ascii="Arial" w:hAnsi="Arial" w:cs="Arial"/>
                <w:color w:val="FFFFFF"/>
                <w:w w:val="71"/>
                <w:sz w:val="18"/>
                <w:szCs w:val="18"/>
                <w:lang w:val="ru-RU"/>
              </w:rPr>
              <w:t>лавський університет випустив 9 лауреатів Нобелівської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  <w:shd w:val="clear" w:color="auto" w:fill="41799F"/>
            <w:vAlign w:val="bottom"/>
          </w:tcPr>
          <w:p w:rsidR="000C53D5" w:rsidRPr="0046109B" w:rsidRDefault="00376A9E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109B">
              <w:rPr>
                <w:rFonts w:ascii="Arial" w:hAnsi="Arial" w:cs="Arial"/>
                <w:color w:val="FFFFFF"/>
                <w:sz w:val="18"/>
                <w:szCs w:val="18"/>
                <w:lang w:val="ru-RU"/>
              </w:rPr>
              <w:t xml:space="preserve">рити співпрацю з організаціями з поза Європи, тому </w:t>
            </w:r>
            <w:proofErr w:type="gramStart"/>
            <w:r w:rsidRPr="0046109B">
              <w:rPr>
                <w:rFonts w:ascii="Arial" w:hAnsi="Arial" w:cs="Arial"/>
                <w:color w:val="FFFFFF"/>
                <w:sz w:val="18"/>
                <w:szCs w:val="18"/>
                <w:lang w:val="ru-RU"/>
              </w:rPr>
              <w:t>п</w:t>
            </w:r>
            <w:proofErr w:type="gramEnd"/>
            <w:r w:rsidRPr="0046109B">
              <w:rPr>
                <w:rFonts w:ascii="Arial" w:hAnsi="Arial" w:cs="Arial"/>
                <w:color w:val="FFFFFF"/>
                <w:sz w:val="18"/>
                <w:szCs w:val="18"/>
                <w:lang w:val="ru-RU"/>
              </w:rPr>
              <w:t>ідписано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0C53D5" w:rsidRPr="00AE5A6B">
        <w:trPr>
          <w:trHeight w:val="20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004A7F"/>
            <w:vAlign w:val="bottom"/>
          </w:tcPr>
          <w:p w:rsidR="000C53D5" w:rsidRPr="0046109B" w:rsidRDefault="00376A9E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5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46109B">
              <w:rPr>
                <w:rFonts w:ascii="Arial" w:hAnsi="Arial" w:cs="Arial"/>
                <w:color w:val="FFFFFF"/>
                <w:w w:val="76"/>
                <w:sz w:val="18"/>
                <w:szCs w:val="18"/>
                <w:lang w:val="ru-RU"/>
              </w:rPr>
              <w:t>прем</w:t>
            </w:r>
            <w:proofErr w:type="gramEnd"/>
            <w:r w:rsidRPr="0046109B">
              <w:rPr>
                <w:rFonts w:ascii="Arial" w:hAnsi="Arial" w:cs="Arial"/>
                <w:color w:val="FFFFFF"/>
                <w:w w:val="76"/>
                <w:sz w:val="18"/>
                <w:szCs w:val="18"/>
                <w:lang w:val="ru-RU"/>
              </w:rPr>
              <w:t>ії в галузі фізики, літератури, хімії та медицини.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  <w:shd w:val="clear" w:color="auto" w:fill="41799F"/>
            <w:vAlign w:val="bottom"/>
          </w:tcPr>
          <w:p w:rsidR="000C53D5" w:rsidRPr="00AE5A6B" w:rsidRDefault="00376A9E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5A6B">
              <w:rPr>
                <w:rFonts w:ascii="Arial" w:hAnsi="Arial" w:cs="Arial"/>
                <w:color w:val="FFFFFF"/>
                <w:sz w:val="18"/>
                <w:szCs w:val="18"/>
                <w:lang w:val="ru-RU"/>
              </w:rPr>
              <w:t xml:space="preserve">угоду з </w:t>
            </w:r>
            <w:r>
              <w:rPr>
                <w:rFonts w:ascii="Arial" w:hAnsi="Arial" w:cs="Arial"/>
                <w:color w:val="FFFFFF"/>
                <w:sz w:val="18"/>
                <w:szCs w:val="18"/>
              </w:rPr>
              <w:t>Xiamen</w:t>
            </w:r>
            <w:r w:rsidRPr="00AE5A6B">
              <w:rPr>
                <w:rFonts w:ascii="Arial" w:hAnsi="Arial" w:cs="Arial"/>
                <w:color w:val="FFFFFF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hAnsi="Arial" w:cs="Arial"/>
                <w:color w:val="FFFFFF"/>
                <w:sz w:val="18"/>
                <w:szCs w:val="18"/>
              </w:rPr>
              <w:t>University</w:t>
            </w:r>
            <w:r w:rsidRPr="00AE5A6B">
              <w:rPr>
                <w:rFonts w:ascii="Arial" w:hAnsi="Arial" w:cs="Arial"/>
                <w:color w:val="FFFFFF"/>
                <w:sz w:val="18"/>
                <w:szCs w:val="18"/>
                <w:lang w:val="ru-RU"/>
              </w:rPr>
              <w:t xml:space="preserve"> в Китайе. </w:t>
            </w:r>
            <w:proofErr w:type="gramStart"/>
            <w:r w:rsidRPr="00AE5A6B">
              <w:rPr>
                <w:rFonts w:ascii="Arial" w:hAnsi="Arial" w:cs="Arial"/>
                <w:color w:val="FFFFFF"/>
                <w:sz w:val="18"/>
                <w:szCs w:val="18"/>
                <w:lang w:val="ru-RU"/>
              </w:rPr>
              <w:t>П</w:t>
            </w:r>
            <w:proofErr w:type="gramEnd"/>
            <w:r w:rsidRPr="00AE5A6B">
              <w:rPr>
                <w:rFonts w:ascii="Arial" w:hAnsi="Arial" w:cs="Arial"/>
                <w:color w:val="FFFFFF"/>
                <w:sz w:val="18"/>
                <w:szCs w:val="18"/>
                <w:lang w:val="ru-RU"/>
              </w:rPr>
              <w:t>ісля цього було засновано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AE5A6B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0C53D5" w:rsidRPr="00AE5A6B">
        <w:trPr>
          <w:trHeight w:val="20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004A7F"/>
            <w:vAlign w:val="bottom"/>
          </w:tcPr>
          <w:p w:rsidR="000C53D5" w:rsidRPr="00AE5A6B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7"/>
                <w:szCs w:val="17"/>
                <w:lang w:val="ru-RU"/>
              </w:rPr>
            </w:pP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  <w:shd w:val="clear" w:color="auto" w:fill="41799F"/>
            <w:vAlign w:val="bottom"/>
          </w:tcPr>
          <w:p w:rsidR="000C53D5" w:rsidRPr="00AE5A6B" w:rsidRDefault="00376A9E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5A6B">
              <w:rPr>
                <w:rFonts w:ascii="Arial" w:hAnsi="Arial" w:cs="Arial"/>
                <w:color w:val="FFFFFF"/>
                <w:sz w:val="18"/>
                <w:szCs w:val="18"/>
                <w:lang w:val="ru-RU"/>
              </w:rPr>
              <w:t>Конфуційський Інститут. Серед багатьох заходів, пов’язаних з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AE5A6B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0C53D5" w:rsidRPr="0046109B">
        <w:trPr>
          <w:trHeight w:val="20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004A7F"/>
            <w:vAlign w:val="bottom"/>
          </w:tcPr>
          <w:p w:rsidR="000C53D5" w:rsidRPr="0046109B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109B">
              <w:rPr>
                <w:rFonts w:ascii="Arial" w:hAnsi="Arial" w:cs="Arial"/>
                <w:color w:val="FFFFFF"/>
                <w:w w:val="73"/>
                <w:sz w:val="17"/>
                <w:szCs w:val="17"/>
                <w:lang w:val="ru-RU"/>
              </w:rPr>
              <w:t xml:space="preserve">Сьогодні Університет це найбільший ВНЗ у регіоні, де </w:t>
            </w:r>
            <w:proofErr w:type="gramStart"/>
            <w:r w:rsidRPr="0046109B">
              <w:rPr>
                <w:rFonts w:ascii="Arial" w:hAnsi="Arial" w:cs="Arial"/>
                <w:color w:val="FFFFFF"/>
                <w:w w:val="73"/>
                <w:sz w:val="17"/>
                <w:szCs w:val="17"/>
                <w:lang w:val="ru-RU"/>
              </w:rPr>
              <w:t>на</w:t>
            </w:r>
            <w:proofErr w:type="gramEnd"/>
            <w:r w:rsidRPr="0046109B">
              <w:rPr>
                <w:rFonts w:ascii="Arial" w:hAnsi="Arial" w:cs="Arial"/>
                <w:color w:val="FFFFFF"/>
                <w:w w:val="73"/>
                <w:sz w:val="17"/>
                <w:szCs w:val="17"/>
                <w:lang w:val="ru-RU"/>
              </w:rPr>
              <w:t>-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  <w:shd w:val="clear" w:color="auto" w:fill="41799F"/>
            <w:vAlign w:val="bottom"/>
          </w:tcPr>
          <w:p w:rsidR="000C53D5" w:rsidRPr="0046109B" w:rsidRDefault="00376A9E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109B">
              <w:rPr>
                <w:rFonts w:ascii="Arial" w:hAnsi="Arial" w:cs="Arial"/>
                <w:color w:val="FFFFFF"/>
                <w:sz w:val="18"/>
                <w:szCs w:val="18"/>
                <w:lang w:val="ru-RU"/>
              </w:rPr>
              <w:t>поширенням знань про китайську культуру даний пристрій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0C53D5" w:rsidRPr="0046109B">
        <w:trPr>
          <w:trHeight w:val="20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004A7F"/>
            <w:vAlign w:val="bottom"/>
          </w:tcPr>
          <w:p w:rsidR="000C53D5" w:rsidRPr="0046109B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109B">
              <w:rPr>
                <w:rFonts w:ascii="Arial" w:hAnsi="Arial" w:cs="Arial"/>
                <w:color w:val="FFFFFF"/>
                <w:w w:val="73"/>
                <w:sz w:val="17"/>
                <w:szCs w:val="17"/>
                <w:lang w:val="ru-RU"/>
              </w:rPr>
              <w:t>вчається майже 33000 студентів і близько 1300 аспіранті</w:t>
            </w:r>
            <w:proofErr w:type="gramStart"/>
            <w:r w:rsidRPr="0046109B">
              <w:rPr>
                <w:rFonts w:ascii="Arial" w:hAnsi="Arial" w:cs="Arial"/>
                <w:color w:val="FFFFFF"/>
                <w:w w:val="73"/>
                <w:sz w:val="17"/>
                <w:szCs w:val="17"/>
                <w:lang w:val="ru-RU"/>
              </w:rPr>
              <w:t>в</w:t>
            </w:r>
            <w:proofErr w:type="gramEnd"/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  <w:shd w:val="clear" w:color="auto" w:fill="41799F"/>
            <w:vAlign w:val="bottom"/>
          </w:tcPr>
          <w:p w:rsidR="000C53D5" w:rsidRPr="0046109B" w:rsidRDefault="00376A9E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109B">
              <w:rPr>
                <w:rFonts w:ascii="Arial" w:hAnsi="Arial" w:cs="Arial"/>
                <w:color w:val="FFFFFF"/>
                <w:sz w:val="18"/>
                <w:szCs w:val="18"/>
                <w:lang w:val="ru-RU"/>
              </w:rPr>
              <w:t xml:space="preserve">пропонує курс китайської мови, які є безкоштовними </w:t>
            </w:r>
            <w:proofErr w:type="gramStart"/>
            <w:r w:rsidRPr="0046109B">
              <w:rPr>
                <w:rFonts w:ascii="Arial" w:hAnsi="Arial" w:cs="Arial"/>
                <w:color w:val="FFFFFF"/>
                <w:sz w:val="18"/>
                <w:szCs w:val="18"/>
                <w:lang w:val="ru-RU"/>
              </w:rPr>
              <w:t>для</w:t>
            </w:r>
            <w:proofErr w:type="gramEnd"/>
            <w:r w:rsidRPr="0046109B">
              <w:rPr>
                <w:rFonts w:ascii="Arial" w:hAnsi="Arial" w:cs="Arial"/>
                <w:color w:val="FFFFFF"/>
                <w:sz w:val="18"/>
                <w:szCs w:val="18"/>
                <w:lang w:val="ru-RU"/>
              </w:rPr>
              <w:t xml:space="preserve"> на-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0C53D5" w:rsidRPr="0046109B">
        <w:trPr>
          <w:trHeight w:val="20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004A7F"/>
            <w:vAlign w:val="bottom"/>
          </w:tcPr>
          <w:p w:rsidR="000C53D5" w:rsidRPr="0046109B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109B">
              <w:rPr>
                <w:rFonts w:ascii="Arial" w:hAnsi="Arial" w:cs="Arial"/>
                <w:color w:val="FFFFFF"/>
                <w:w w:val="73"/>
                <w:sz w:val="17"/>
                <w:szCs w:val="17"/>
                <w:lang w:val="ru-RU"/>
              </w:rPr>
              <w:t>на 10 факультетах. Щороку Університет закінчує 9000 ви-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  <w:shd w:val="clear" w:color="auto" w:fill="41799F"/>
            <w:vAlign w:val="bottom"/>
          </w:tcPr>
          <w:p w:rsidR="000C53D5" w:rsidRPr="0046109B" w:rsidRDefault="00376A9E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109B">
              <w:rPr>
                <w:rFonts w:ascii="Arial" w:hAnsi="Arial" w:cs="Arial"/>
                <w:color w:val="FFFFFF"/>
                <w:sz w:val="18"/>
                <w:szCs w:val="18"/>
                <w:lang w:val="ru-RU"/>
              </w:rPr>
              <w:t>ших студентів. Понад 300 років Вроцлавський університет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0C53D5" w:rsidRPr="0046109B">
        <w:trPr>
          <w:trHeight w:val="20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004A7F"/>
            <w:vAlign w:val="bottom"/>
          </w:tcPr>
          <w:p w:rsidR="000C53D5" w:rsidRPr="0046109B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109B">
              <w:rPr>
                <w:rFonts w:ascii="Arial" w:hAnsi="Arial" w:cs="Arial"/>
                <w:color w:val="FFFFFF"/>
                <w:w w:val="73"/>
                <w:sz w:val="17"/>
                <w:szCs w:val="17"/>
                <w:lang w:val="ru-RU"/>
              </w:rPr>
              <w:t>пускні</w:t>
            </w:r>
            <w:proofErr w:type="gramStart"/>
            <w:r w:rsidRPr="0046109B">
              <w:rPr>
                <w:rFonts w:ascii="Arial" w:hAnsi="Arial" w:cs="Arial"/>
                <w:color w:val="FFFFFF"/>
                <w:w w:val="73"/>
                <w:sz w:val="17"/>
                <w:szCs w:val="17"/>
                <w:lang w:val="ru-RU"/>
              </w:rPr>
              <w:t>к</w:t>
            </w:r>
            <w:proofErr w:type="gramEnd"/>
            <w:r w:rsidRPr="0046109B">
              <w:rPr>
                <w:rFonts w:ascii="Arial" w:hAnsi="Arial" w:cs="Arial"/>
                <w:color w:val="FFFFFF"/>
                <w:w w:val="73"/>
                <w:sz w:val="17"/>
                <w:szCs w:val="17"/>
                <w:lang w:val="ru-RU"/>
              </w:rPr>
              <w:t>ів. Університет пропонуе широкий спектр навчання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  <w:shd w:val="clear" w:color="auto" w:fill="41799F"/>
            <w:vAlign w:val="bottom"/>
          </w:tcPr>
          <w:p w:rsidR="000C53D5" w:rsidRPr="0046109B" w:rsidRDefault="00376A9E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109B">
              <w:rPr>
                <w:rFonts w:ascii="Arial" w:hAnsi="Arial" w:cs="Arial"/>
                <w:color w:val="FFFFFF"/>
                <w:sz w:val="18"/>
                <w:szCs w:val="18"/>
                <w:lang w:val="ru-RU"/>
              </w:rPr>
              <w:t>створює для молодих людей унікальну можливість отримати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0C53D5">
        <w:trPr>
          <w:trHeight w:val="20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004A7F"/>
            <w:vAlign w:val="bottom"/>
          </w:tcPr>
          <w:p w:rsidR="000C53D5" w:rsidRPr="0046109B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109B">
              <w:rPr>
                <w:rFonts w:ascii="Arial" w:hAnsi="Arial" w:cs="Arial"/>
                <w:color w:val="FFFFFF"/>
                <w:w w:val="73"/>
                <w:sz w:val="17"/>
                <w:szCs w:val="17"/>
                <w:lang w:val="ru-RU"/>
              </w:rPr>
              <w:t xml:space="preserve">на </w:t>
            </w:r>
            <w:proofErr w:type="gramStart"/>
            <w:r w:rsidRPr="0046109B">
              <w:rPr>
                <w:rFonts w:ascii="Arial" w:hAnsi="Arial" w:cs="Arial"/>
                <w:color w:val="FFFFFF"/>
                <w:w w:val="73"/>
                <w:sz w:val="17"/>
                <w:szCs w:val="17"/>
                <w:lang w:val="ru-RU"/>
              </w:rPr>
              <w:t>р</w:t>
            </w:r>
            <w:proofErr w:type="gramEnd"/>
            <w:r w:rsidRPr="0046109B">
              <w:rPr>
                <w:rFonts w:ascii="Arial" w:hAnsi="Arial" w:cs="Arial"/>
                <w:color w:val="FFFFFF"/>
                <w:w w:val="73"/>
                <w:sz w:val="17"/>
                <w:szCs w:val="17"/>
                <w:lang w:val="ru-RU"/>
              </w:rPr>
              <w:t>івні бакалавра, магістра та аспірантури, польською та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  <w:shd w:val="clear" w:color="auto" w:fill="41799F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46109B">
              <w:rPr>
                <w:rFonts w:ascii="Arial" w:hAnsi="Arial" w:cs="Arial"/>
                <w:color w:val="FFFFFF"/>
                <w:sz w:val="18"/>
                <w:szCs w:val="18"/>
                <w:lang w:val="ru-RU"/>
              </w:rPr>
              <w:t xml:space="preserve">знання та новий науковий досвід. </w:t>
            </w:r>
            <w:r>
              <w:rPr>
                <w:rFonts w:ascii="Arial" w:hAnsi="Arial" w:cs="Arial"/>
                <w:color w:val="FFFFFF"/>
                <w:sz w:val="18"/>
                <w:szCs w:val="18"/>
              </w:rPr>
              <w:t>Приєднайся до нас, стань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C53D5" w:rsidRPr="0046109B">
        <w:trPr>
          <w:trHeight w:val="200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004A7F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56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color w:val="FFFFFF"/>
                <w:sz w:val="18"/>
                <w:szCs w:val="18"/>
              </w:rPr>
              <w:t>англійською</w:t>
            </w:r>
            <w:proofErr w:type="gramEnd"/>
            <w:r>
              <w:rPr>
                <w:rFonts w:ascii="Arial" w:hAnsi="Arial" w:cs="Arial"/>
                <w:color w:val="FFFFFF"/>
                <w:sz w:val="18"/>
                <w:szCs w:val="18"/>
              </w:rPr>
              <w:t xml:space="preserve"> мовою.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  <w:shd w:val="clear" w:color="auto" w:fill="41799F"/>
            <w:vAlign w:val="bottom"/>
          </w:tcPr>
          <w:p w:rsidR="000C53D5" w:rsidRPr="0046109B" w:rsidRDefault="00376A9E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109B">
              <w:rPr>
                <w:rFonts w:ascii="Arial" w:hAnsi="Arial" w:cs="Arial"/>
                <w:color w:val="FFFFFF"/>
                <w:sz w:val="18"/>
                <w:szCs w:val="18"/>
                <w:lang w:val="ru-RU"/>
              </w:rPr>
              <w:t>частиною академічного суспільства і користуйся прекрасними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0C53D5" w:rsidRPr="0046109B">
        <w:trPr>
          <w:trHeight w:val="212"/>
        </w:trPr>
        <w:tc>
          <w:tcPr>
            <w:tcW w:w="39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4A7F"/>
            <w:vAlign w:val="bottom"/>
          </w:tcPr>
          <w:p w:rsidR="000C53D5" w:rsidRPr="0046109B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109B">
              <w:rPr>
                <w:rFonts w:ascii="Arial" w:hAnsi="Arial" w:cs="Arial"/>
                <w:color w:val="FFFFFF"/>
                <w:w w:val="73"/>
                <w:sz w:val="18"/>
                <w:szCs w:val="18"/>
                <w:lang w:val="ru-RU"/>
              </w:rPr>
              <w:t xml:space="preserve">Університет має </w:t>
            </w:r>
            <w:proofErr w:type="gramStart"/>
            <w:r w:rsidRPr="0046109B">
              <w:rPr>
                <w:rFonts w:ascii="Arial" w:hAnsi="Arial" w:cs="Arial"/>
                <w:color w:val="FFFFFF"/>
                <w:w w:val="73"/>
                <w:sz w:val="18"/>
                <w:szCs w:val="18"/>
                <w:lang w:val="ru-RU"/>
              </w:rPr>
              <w:t>п</w:t>
            </w:r>
            <w:proofErr w:type="gramEnd"/>
            <w:r w:rsidRPr="0046109B">
              <w:rPr>
                <w:rFonts w:ascii="Arial" w:hAnsi="Arial" w:cs="Arial"/>
                <w:color w:val="FFFFFF"/>
                <w:w w:val="73"/>
                <w:sz w:val="18"/>
                <w:szCs w:val="18"/>
                <w:lang w:val="ru-RU"/>
              </w:rPr>
              <w:t>ідписаних 880 міжнародних угод про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  <w:shd w:val="clear" w:color="auto" w:fill="41799F"/>
            <w:vAlign w:val="bottom"/>
          </w:tcPr>
          <w:p w:rsidR="000C53D5" w:rsidRPr="0046109B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109B">
              <w:rPr>
                <w:rFonts w:ascii="Arial" w:hAnsi="Arial" w:cs="Arial"/>
                <w:color w:val="FFFFFF"/>
                <w:sz w:val="18"/>
                <w:szCs w:val="18"/>
                <w:lang w:val="ru-RU"/>
              </w:rPr>
              <w:t xml:space="preserve">моментами студентського життя </w:t>
            </w:r>
            <w:proofErr w:type="gramStart"/>
            <w:r w:rsidRPr="0046109B">
              <w:rPr>
                <w:rFonts w:ascii="Arial" w:hAnsi="Arial" w:cs="Arial"/>
                <w:color w:val="FFFFFF"/>
                <w:sz w:val="18"/>
                <w:szCs w:val="18"/>
                <w:lang w:val="ru-RU"/>
              </w:rPr>
              <w:t>у</w:t>
            </w:r>
            <w:proofErr w:type="gramEnd"/>
            <w:r w:rsidRPr="0046109B">
              <w:rPr>
                <w:rFonts w:ascii="Arial" w:hAnsi="Arial" w:cs="Arial"/>
                <w:color w:val="FFFFFF"/>
                <w:sz w:val="18"/>
                <w:szCs w:val="18"/>
                <w:lang w:val="ru-RU"/>
              </w:rPr>
              <w:t xml:space="preserve"> Вроцлаві.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0C53D5" w:rsidRPr="0046109B">
        <w:trPr>
          <w:trHeight w:val="188"/>
        </w:trPr>
        <w:tc>
          <w:tcPr>
            <w:tcW w:w="39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4A7F"/>
            <w:vAlign w:val="bottom"/>
          </w:tcPr>
          <w:p w:rsidR="000C53D5" w:rsidRPr="0046109B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  <w:shd w:val="clear" w:color="auto" w:fill="41799F"/>
            <w:vAlign w:val="bottom"/>
          </w:tcPr>
          <w:p w:rsidR="000C53D5" w:rsidRPr="0046109B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0C53D5">
        <w:trPr>
          <w:trHeight w:val="248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004A7F"/>
            <w:vAlign w:val="bottom"/>
          </w:tcPr>
          <w:p w:rsidR="000C53D5" w:rsidRPr="0046109B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109B">
              <w:rPr>
                <w:rFonts w:ascii="Arial" w:hAnsi="Arial" w:cs="Arial"/>
                <w:color w:val="FFFFFF"/>
                <w:w w:val="70"/>
                <w:sz w:val="18"/>
                <w:szCs w:val="18"/>
                <w:lang w:val="ru-RU"/>
              </w:rPr>
              <w:t xml:space="preserve">співпрацю з ВНЗ цілого </w:t>
            </w:r>
            <w:proofErr w:type="gramStart"/>
            <w:r w:rsidRPr="0046109B">
              <w:rPr>
                <w:rFonts w:ascii="Arial" w:hAnsi="Arial" w:cs="Arial"/>
                <w:color w:val="FFFFFF"/>
                <w:w w:val="70"/>
                <w:sz w:val="18"/>
                <w:szCs w:val="18"/>
                <w:lang w:val="ru-RU"/>
              </w:rPr>
              <w:t>св</w:t>
            </w:r>
            <w:proofErr w:type="gramEnd"/>
            <w:r w:rsidRPr="0046109B">
              <w:rPr>
                <w:rFonts w:ascii="Arial" w:hAnsi="Arial" w:cs="Arial"/>
                <w:color w:val="FFFFFF"/>
                <w:w w:val="70"/>
                <w:sz w:val="18"/>
                <w:szCs w:val="18"/>
                <w:lang w:val="ru-RU"/>
              </w:rPr>
              <w:t>іту, завдяки чому студенти ма-</w:t>
            </w: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  <w:shd w:val="clear" w:color="auto" w:fill="41799F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2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</w:rPr>
              <w:t>University of Wrocław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0C53D5" w:rsidRPr="0046109B">
        <w:trPr>
          <w:trHeight w:val="212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004A7F"/>
            <w:vAlign w:val="bottom"/>
          </w:tcPr>
          <w:p w:rsidR="000C53D5" w:rsidRPr="0046109B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109B">
              <w:rPr>
                <w:rFonts w:ascii="Arial" w:hAnsi="Arial" w:cs="Arial"/>
                <w:color w:val="FFFFFF"/>
                <w:w w:val="72"/>
                <w:sz w:val="18"/>
                <w:szCs w:val="18"/>
                <w:lang w:val="ru-RU"/>
              </w:rPr>
              <w:t xml:space="preserve">ють нагоду приймати участь в </w:t>
            </w:r>
            <w:proofErr w:type="gramStart"/>
            <w:r w:rsidRPr="0046109B">
              <w:rPr>
                <w:rFonts w:ascii="Arial" w:hAnsi="Arial" w:cs="Arial"/>
                <w:color w:val="FFFFFF"/>
                <w:w w:val="72"/>
                <w:sz w:val="18"/>
                <w:szCs w:val="18"/>
                <w:lang w:val="ru-RU"/>
              </w:rPr>
              <w:t>р</w:t>
            </w:r>
            <w:proofErr w:type="gramEnd"/>
            <w:r w:rsidRPr="0046109B">
              <w:rPr>
                <w:rFonts w:ascii="Arial" w:hAnsi="Arial" w:cs="Arial"/>
                <w:color w:val="FFFFFF"/>
                <w:w w:val="72"/>
                <w:sz w:val="18"/>
                <w:szCs w:val="18"/>
                <w:lang w:val="ru-RU"/>
              </w:rPr>
              <w:t>ізноманітних міжнарод-</w:t>
            </w:r>
          </w:p>
        </w:tc>
        <w:tc>
          <w:tcPr>
            <w:tcW w:w="81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41799F"/>
            <w:vAlign w:val="bottom"/>
          </w:tcPr>
          <w:p w:rsidR="000C53D5" w:rsidRPr="0046109B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109B">
              <w:rPr>
                <w:rFonts w:ascii="Arial" w:hAnsi="Arial" w:cs="Arial"/>
                <w:b/>
                <w:bCs/>
                <w:lang w:val="ru-RU"/>
              </w:rPr>
              <w:t>(</w:t>
            </w:r>
            <w:r>
              <w:rPr>
                <w:rFonts w:ascii="Arial" w:hAnsi="Arial" w:cs="Arial"/>
                <w:b/>
                <w:bCs/>
              </w:rPr>
              <w:t>www</w:t>
            </w:r>
            <w:r w:rsidRPr="0046109B">
              <w:rPr>
                <w:rFonts w:ascii="Arial" w:hAnsi="Arial" w:cs="Arial"/>
                <w:b/>
                <w:bCs/>
                <w:lang w:val="ru-RU"/>
              </w:rPr>
              <w:t>.</w:t>
            </w:r>
            <w:r>
              <w:rPr>
                <w:rFonts w:ascii="Arial" w:hAnsi="Arial" w:cs="Arial"/>
                <w:b/>
                <w:bCs/>
              </w:rPr>
              <w:t>international</w:t>
            </w:r>
            <w:r w:rsidRPr="0046109B">
              <w:rPr>
                <w:rFonts w:ascii="Arial" w:hAnsi="Arial" w:cs="Arial"/>
                <w:b/>
                <w:bCs/>
                <w:lang w:val="ru-RU"/>
              </w:rPr>
              <w:t>.</w:t>
            </w:r>
            <w:r>
              <w:rPr>
                <w:rFonts w:ascii="Arial" w:hAnsi="Arial" w:cs="Arial"/>
                <w:b/>
                <w:bCs/>
              </w:rPr>
              <w:t>uni</w:t>
            </w:r>
            <w:r w:rsidRPr="0046109B">
              <w:rPr>
                <w:rFonts w:ascii="Arial" w:hAnsi="Arial" w:cs="Arial"/>
                <w:b/>
                <w:bCs/>
                <w:lang w:val="ru-RU"/>
              </w:rPr>
              <w:t>.</w:t>
            </w:r>
            <w:r>
              <w:rPr>
                <w:rFonts w:ascii="Arial" w:hAnsi="Arial" w:cs="Arial"/>
                <w:b/>
                <w:bCs/>
              </w:rPr>
              <w:t>wroc</w:t>
            </w:r>
            <w:r w:rsidRPr="0046109B">
              <w:rPr>
                <w:rFonts w:ascii="Arial" w:hAnsi="Arial" w:cs="Arial"/>
                <w:b/>
                <w:bCs/>
                <w:lang w:val="ru-RU"/>
              </w:rPr>
              <w:t>.</w:t>
            </w:r>
            <w:r>
              <w:rPr>
                <w:rFonts w:ascii="Arial" w:hAnsi="Arial" w:cs="Arial"/>
                <w:b/>
                <w:bCs/>
              </w:rPr>
              <w:t>pl</w:t>
            </w:r>
            <w:r w:rsidRPr="0046109B">
              <w:rPr>
                <w:rFonts w:ascii="Arial" w:hAnsi="Arial" w:cs="Arial"/>
                <w:b/>
                <w:bCs/>
                <w:lang w:val="ru-RU"/>
              </w:rPr>
              <w:t>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0C53D5" w:rsidRPr="0046109B">
        <w:trPr>
          <w:trHeight w:val="106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004A7F"/>
            <w:vAlign w:val="bottom"/>
          </w:tcPr>
          <w:p w:rsidR="000C53D5" w:rsidRPr="0046109B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  <w:lang w:val="ru-RU"/>
              </w:rPr>
            </w:pPr>
          </w:p>
        </w:tc>
        <w:tc>
          <w:tcPr>
            <w:tcW w:w="810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41799F"/>
            <w:vAlign w:val="bottom"/>
          </w:tcPr>
          <w:p w:rsidR="000C53D5" w:rsidRPr="0046109B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9"/>
                <w:szCs w:val="9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0C53D5" w:rsidRPr="0046109B">
        <w:trPr>
          <w:trHeight w:val="295"/>
        </w:trPr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  <w:shd w:val="clear" w:color="auto" w:fill="004A7F"/>
            <w:vAlign w:val="bottom"/>
          </w:tcPr>
          <w:p w:rsidR="000C53D5" w:rsidRPr="0046109B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100" w:type="dxa"/>
            <w:tcBorders>
              <w:top w:val="nil"/>
              <w:left w:val="nil"/>
              <w:bottom w:val="nil"/>
              <w:right w:val="nil"/>
            </w:tcBorders>
            <w:shd w:val="clear" w:color="auto" w:fill="41799F"/>
            <w:vAlign w:val="bottom"/>
          </w:tcPr>
          <w:p w:rsidR="000C53D5" w:rsidRPr="0046109B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</w:tr>
    </w:tbl>
    <w:p w:rsidR="000C53D5" w:rsidRPr="0046109B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C53D5" w:rsidRPr="0046109B">
          <w:pgSz w:w="12246" w:h="8731" w:orient="landscape"/>
          <w:pgMar w:top="20" w:right="0" w:bottom="102" w:left="180" w:header="720" w:footer="720" w:gutter="0"/>
          <w:cols w:space="720" w:equalWidth="0">
            <w:col w:w="12060"/>
          </w:cols>
          <w:noEndnote/>
        </w:sect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3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ind w:left="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DB305"/>
          <w:sz w:val="18"/>
          <w:szCs w:val="18"/>
        </w:rPr>
        <w:t>Programs in English Language: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ind w:left="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DB305"/>
          <w:sz w:val="12"/>
          <w:szCs w:val="12"/>
        </w:rPr>
        <w:t>Bachelor Programs (3 years/6 semesters) in: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98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numPr>
          <w:ilvl w:val="0"/>
          <w:numId w:val="2"/>
        </w:numPr>
        <w:tabs>
          <w:tab w:val="clear" w:pos="720"/>
          <w:tab w:val="num" w:pos="283"/>
        </w:tabs>
        <w:overflowPunct w:val="0"/>
        <w:autoSpaceDE w:val="0"/>
        <w:autoSpaceDN w:val="0"/>
        <w:adjustRightInd w:val="0"/>
        <w:spacing w:after="0" w:line="240" w:lineRule="auto"/>
        <w:ind w:left="283" w:hanging="283"/>
        <w:jc w:val="both"/>
        <w:rPr>
          <w:rFonts w:ascii="Wingdings" w:hAnsi="Wingdings" w:cs="Wingdings"/>
          <w:b/>
          <w:bCs/>
          <w:color w:val="FDB305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English Philology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DB305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2"/>
        </w:numPr>
        <w:tabs>
          <w:tab w:val="clear" w:pos="720"/>
          <w:tab w:val="num" w:pos="283"/>
        </w:tabs>
        <w:overflowPunct w:val="0"/>
        <w:autoSpaceDE w:val="0"/>
        <w:autoSpaceDN w:val="0"/>
        <w:adjustRightInd w:val="0"/>
        <w:spacing w:after="0" w:line="240" w:lineRule="auto"/>
        <w:ind w:left="283" w:hanging="283"/>
        <w:jc w:val="both"/>
        <w:rPr>
          <w:rFonts w:ascii="Wingdings" w:hAnsi="Wingdings" w:cs="Wingdings"/>
          <w:b/>
          <w:bCs/>
          <w:color w:val="FDB305"/>
          <w:sz w:val="13"/>
          <w:szCs w:val="13"/>
        </w:rPr>
      </w:pPr>
      <w:r>
        <w:rPr>
          <w:rFonts w:ascii="Arial" w:hAnsi="Arial" w:cs="Arial"/>
          <w:color w:val="FFFFFF"/>
          <w:sz w:val="13"/>
          <w:szCs w:val="13"/>
        </w:rPr>
        <w:t xml:space="preserve">Political Science – Comparative Politics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66" w:lineRule="exact"/>
        <w:rPr>
          <w:rFonts w:ascii="Wingdings" w:hAnsi="Wingdings" w:cs="Wingdings"/>
          <w:b/>
          <w:bCs/>
          <w:color w:val="FDB305"/>
          <w:sz w:val="13"/>
          <w:szCs w:val="13"/>
        </w:rPr>
      </w:pPr>
    </w:p>
    <w:p w:rsidR="000C53D5" w:rsidRDefault="00376A9E">
      <w:pPr>
        <w:widowControl w:val="0"/>
        <w:numPr>
          <w:ilvl w:val="0"/>
          <w:numId w:val="2"/>
        </w:numPr>
        <w:tabs>
          <w:tab w:val="clear" w:pos="720"/>
          <w:tab w:val="num" w:pos="283"/>
        </w:tabs>
        <w:overflowPunct w:val="0"/>
        <w:autoSpaceDE w:val="0"/>
        <w:autoSpaceDN w:val="0"/>
        <w:adjustRightInd w:val="0"/>
        <w:spacing w:after="0" w:line="240" w:lineRule="auto"/>
        <w:ind w:left="283" w:hanging="283"/>
        <w:jc w:val="both"/>
        <w:rPr>
          <w:rFonts w:ascii="Wingdings" w:hAnsi="Wingdings" w:cs="Wingdings"/>
          <w:b/>
          <w:bCs/>
          <w:color w:val="FDB305"/>
          <w:sz w:val="15"/>
          <w:szCs w:val="15"/>
        </w:rPr>
      </w:pPr>
      <w:r>
        <w:rPr>
          <w:rFonts w:ascii="Arial" w:hAnsi="Arial" w:cs="Arial"/>
          <w:color w:val="FFFFFF"/>
          <w:sz w:val="15"/>
          <w:szCs w:val="15"/>
        </w:rPr>
        <w:t xml:space="preserve">Ancient Roots of European Culture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43" w:lineRule="exact"/>
        <w:rPr>
          <w:rFonts w:ascii="Wingdings" w:hAnsi="Wingdings" w:cs="Wingdings"/>
          <w:b/>
          <w:bCs/>
          <w:color w:val="FDB305"/>
          <w:sz w:val="15"/>
          <w:szCs w:val="15"/>
        </w:rPr>
      </w:pPr>
    </w:p>
    <w:p w:rsidR="000C53D5" w:rsidRDefault="00376A9E">
      <w:pPr>
        <w:widowControl w:val="0"/>
        <w:numPr>
          <w:ilvl w:val="0"/>
          <w:numId w:val="2"/>
        </w:numPr>
        <w:tabs>
          <w:tab w:val="clear" w:pos="720"/>
          <w:tab w:val="num" w:pos="283"/>
        </w:tabs>
        <w:overflowPunct w:val="0"/>
        <w:autoSpaceDE w:val="0"/>
        <w:autoSpaceDN w:val="0"/>
        <w:adjustRightInd w:val="0"/>
        <w:spacing w:after="0" w:line="240" w:lineRule="auto"/>
        <w:ind w:left="283" w:hanging="283"/>
        <w:jc w:val="both"/>
        <w:rPr>
          <w:rFonts w:ascii="Wingdings" w:hAnsi="Wingdings" w:cs="Wingdings"/>
          <w:b/>
          <w:bCs/>
          <w:color w:val="FDB305"/>
          <w:sz w:val="14"/>
          <w:szCs w:val="14"/>
        </w:rPr>
      </w:pPr>
      <w:r>
        <w:rPr>
          <w:rFonts w:ascii="Arial" w:hAnsi="Arial" w:cs="Arial"/>
          <w:color w:val="FFFFFF"/>
          <w:sz w:val="14"/>
          <w:szCs w:val="14"/>
        </w:rPr>
        <w:t xml:space="preserve">LL.B. International and European Law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55" w:lineRule="exact"/>
        <w:rPr>
          <w:rFonts w:ascii="Wingdings" w:hAnsi="Wingdings" w:cs="Wingdings"/>
          <w:b/>
          <w:bCs/>
          <w:color w:val="FDB305"/>
          <w:sz w:val="14"/>
          <w:szCs w:val="14"/>
        </w:rPr>
      </w:pPr>
    </w:p>
    <w:p w:rsidR="000C53D5" w:rsidRDefault="00376A9E">
      <w:pPr>
        <w:widowControl w:val="0"/>
        <w:numPr>
          <w:ilvl w:val="0"/>
          <w:numId w:val="2"/>
        </w:numPr>
        <w:tabs>
          <w:tab w:val="clear" w:pos="720"/>
          <w:tab w:val="num" w:pos="283"/>
        </w:tabs>
        <w:overflowPunct w:val="0"/>
        <w:autoSpaceDE w:val="0"/>
        <w:autoSpaceDN w:val="0"/>
        <w:adjustRightInd w:val="0"/>
        <w:spacing w:after="0" w:line="240" w:lineRule="auto"/>
        <w:ind w:left="283" w:hanging="283"/>
        <w:jc w:val="both"/>
        <w:rPr>
          <w:rFonts w:ascii="Wingdings" w:hAnsi="Wingdings" w:cs="Wingdings"/>
          <w:b/>
          <w:bCs/>
          <w:color w:val="FDB305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Biotechnology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DB305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2"/>
        </w:numPr>
        <w:tabs>
          <w:tab w:val="clear" w:pos="720"/>
          <w:tab w:val="num" w:pos="283"/>
        </w:tabs>
        <w:overflowPunct w:val="0"/>
        <w:autoSpaceDE w:val="0"/>
        <w:autoSpaceDN w:val="0"/>
        <w:adjustRightInd w:val="0"/>
        <w:spacing w:after="0" w:line="240" w:lineRule="auto"/>
        <w:ind w:left="283" w:hanging="283"/>
        <w:jc w:val="both"/>
        <w:rPr>
          <w:rFonts w:ascii="Wingdings" w:hAnsi="Wingdings" w:cs="Wingdings"/>
          <w:b/>
          <w:bCs/>
          <w:color w:val="FDB305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Chemistry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ind w:left="3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DB305"/>
          <w:sz w:val="13"/>
          <w:szCs w:val="13"/>
        </w:rPr>
        <w:t>Master Programs (2 years/4 semesters) in: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numPr>
          <w:ilvl w:val="0"/>
          <w:numId w:val="3"/>
        </w:numPr>
        <w:tabs>
          <w:tab w:val="clear" w:pos="720"/>
          <w:tab w:val="num" w:pos="283"/>
        </w:tabs>
        <w:overflowPunct w:val="0"/>
        <w:autoSpaceDE w:val="0"/>
        <w:autoSpaceDN w:val="0"/>
        <w:adjustRightInd w:val="0"/>
        <w:spacing w:after="0" w:line="240" w:lineRule="auto"/>
        <w:ind w:left="283" w:hanging="283"/>
        <w:jc w:val="both"/>
        <w:rPr>
          <w:rFonts w:ascii="Wingdings" w:hAnsi="Wingdings" w:cs="Wingdings"/>
          <w:b/>
          <w:bCs/>
          <w:color w:val="FDB305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Managerial Economics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DB305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3"/>
        </w:numPr>
        <w:tabs>
          <w:tab w:val="clear" w:pos="720"/>
          <w:tab w:val="num" w:pos="283"/>
        </w:tabs>
        <w:overflowPunct w:val="0"/>
        <w:autoSpaceDE w:val="0"/>
        <w:autoSpaceDN w:val="0"/>
        <w:adjustRightInd w:val="0"/>
        <w:spacing w:after="0" w:line="240" w:lineRule="auto"/>
        <w:ind w:left="283" w:hanging="283"/>
        <w:jc w:val="both"/>
        <w:rPr>
          <w:rFonts w:ascii="Wingdings" w:hAnsi="Wingdings" w:cs="Wingdings"/>
          <w:b/>
          <w:bCs/>
          <w:color w:val="FDB305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Experimental Physics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DB305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3"/>
        </w:numPr>
        <w:tabs>
          <w:tab w:val="clear" w:pos="720"/>
          <w:tab w:val="num" w:pos="283"/>
        </w:tabs>
        <w:overflowPunct w:val="0"/>
        <w:autoSpaceDE w:val="0"/>
        <w:autoSpaceDN w:val="0"/>
        <w:adjustRightInd w:val="0"/>
        <w:spacing w:after="0" w:line="240" w:lineRule="auto"/>
        <w:ind w:left="283" w:hanging="283"/>
        <w:jc w:val="both"/>
        <w:rPr>
          <w:rFonts w:ascii="Wingdings" w:hAnsi="Wingdings" w:cs="Wingdings"/>
          <w:b/>
          <w:bCs/>
          <w:color w:val="FDB305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Theoretical Physics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DB305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3"/>
        </w:numPr>
        <w:tabs>
          <w:tab w:val="clear" w:pos="720"/>
          <w:tab w:val="num" w:pos="283"/>
        </w:tabs>
        <w:overflowPunct w:val="0"/>
        <w:autoSpaceDE w:val="0"/>
        <w:autoSpaceDN w:val="0"/>
        <w:adjustRightInd w:val="0"/>
        <w:spacing w:after="0" w:line="240" w:lineRule="auto"/>
        <w:ind w:left="283" w:hanging="283"/>
        <w:jc w:val="both"/>
        <w:rPr>
          <w:rFonts w:ascii="Wingdings" w:hAnsi="Wingdings" w:cs="Wingdings"/>
          <w:b/>
          <w:bCs/>
          <w:color w:val="FDB305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Chemistry </w:t>
      </w:r>
    </w:p>
    <w:p w:rsidR="000C53D5" w:rsidRDefault="00376A9E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C53D5" w:rsidRDefault="00376A9E">
      <w:pPr>
        <w:widowControl w:val="0"/>
        <w:numPr>
          <w:ilvl w:val="0"/>
          <w:numId w:val="4"/>
        </w:numPr>
        <w:tabs>
          <w:tab w:val="clear" w:pos="720"/>
          <w:tab w:val="num" w:pos="281"/>
        </w:tabs>
        <w:overflowPunct w:val="0"/>
        <w:autoSpaceDE w:val="0"/>
        <w:autoSpaceDN w:val="0"/>
        <w:adjustRightInd w:val="0"/>
        <w:spacing w:after="0" w:line="240" w:lineRule="auto"/>
        <w:ind w:left="281" w:hanging="281"/>
        <w:jc w:val="both"/>
        <w:rPr>
          <w:rFonts w:ascii="Wingdings" w:hAnsi="Wingdings" w:cs="Wingdings"/>
          <w:b/>
          <w:bCs/>
          <w:color w:val="FDB305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Mathematics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DB305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4"/>
        </w:numPr>
        <w:tabs>
          <w:tab w:val="clear" w:pos="720"/>
          <w:tab w:val="num" w:pos="281"/>
        </w:tabs>
        <w:overflowPunct w:val="0"/>
        <w:autoSpaceDE w:val="0"/>
        <w:autoSpaceDN w:val="0"/>
        <w:adjustRightInd w:val="0"/>
        <w:spacing w:after="0" w:line="240" w:lineRule="auto"/>
        <w:ind w:left="281" w:hanging="281"/>
        <w:jc w:val="both"/>
        <w:rPr>
          <w:rFonts w:ascii="Wingdings" w:hAnsi="Wingdings" w:cs="Wingdings"/>
          <w:b/>
          <w:bCs/>
          <w:color w:val="FDB305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International Relations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DB305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4"/>
        </w:numPr>
        <w:tabs>
          <w:tab w:val="clear" w:pos="720"/>
          <w:tab w:val="num" w:pos="281"/>
        </w:tabs>
        <w:overflowPunct w:val="0"/>
        <w:autoSpaceDE w:val="0"/>
        <w:autoSpaceDN w:val="0"/>
        <w:adjustRightInd w:val="0"/>
        <w:spacing w:after="0" w:line="240" w:lineRule="auto"/>
        <w:ind w:left="281" w:hanging="281"/>
        <w:jc w:val="both"/>
        <w:rPr>
          <w:rFonts w:ascii="Wingdings" w:hAnsi="Wingdings" w:cs="Wingdings"/>
          <w:b/>
          <w:bCs/>
          <w:color w:val="FDB305"/>
          <w:sz w:val="17"/>
          <w:szCs w:val="17"/>
        </w:rPr>
      </w:pPr>
      <w:r>
        <w:rPr>
          <w:rFonts w:ascii="Arial" w:hAnsi="Arial" w:cs="Arial"/>
          <w:color w:val="FFFFFF"/>
          <w:sz w:val="17"/>
          <w:szCs w:val="17"/>
        </w:rPr>
        <w:t xml:space="preserve">Intercultural Mediation (MITRA)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0" w:lineRule="exact"/>
        <w:rPr>
          <w:rFonts w:ascii="Wingdings" w:hAnsi="Wingdings" w:cs="Wingdings"/>
          <w:b/>
          <w:bCs/>
          <w:color w:val="FDB305"/>
          <w:sz w:val="17"/>
          <w:szCs w:val="17"/>
        </w:rPr>
      </w:pPr>
    </w:p>
    <w:p w:rsidR="000C53D5" w:rsidRDefault="00376A9E">
      <w:pPr>
        <w:widowControl w:val="0"/>
        <w:numPr>
          <w:ilvl w:val="0"/>
          <w:numId w:val="4"/>
        </w:numPr>
        <w:tabs>
          <w:tab w:val="clear" w:pos="720"/>
          <w:tab w:val="num" w:pos="281"/>
        </w:tabs>
        <w:overflowPunct w:val="0"/>
        <w:autoSpaceDE w:val="0"/>
        <w:autoSpaceDN w:val="0"/>
        <w:adjustRightInd w:val="0"/>
        <w:spacing w:after="0" w:line="240" w:lineRule="auto"/>
        <w:ind w:left="281" w:hanging="281"/>
        <w:jc w:val="both"/>
        <w:rPr>
          <w:rFonts w:ascii="Wingdings" w:hAnsi="Wingdings" w:cs="Wingdings"/>
          <w:b/>
          <w:bCs/>
          <w:color w:val="FDB305"/>
          <w:sz w:val="17"/>
          <w:szCs w:val="17"/>
        </w:rPr>
      </w:pPr>
      <w:r>
        <w:rPr>
          <w:rFonts w:ascii="Arial" w:hAnsi="Arial" w:cs="Arial"/>
          <w:color w:val="FFFFFF"/>
          <w:sz w:val="17"/>
          <w:szCs w:val="17"/>
        </w:rPr>
        <w:t xml:space="preserve">Political Science – Public Policy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0" w:lineRule="exact"/>
        <w:rPr>
          <w:rFonts w:ascii="Wingdings" w:hAnsi="Wingdings" w:cs="Wingdings"/>
          <w:b/>
          <w:bCs/>
          <w:color w:val="FDB305"/>
          <w:sz w:val="17"/>
          <w:szCs w:val="17"/>
        </w:rPr>
      </w:pPr>
    </w:p>
    <w:p w:rsidR="000C53D5" w:rsidRDefault="00376A9E">
      <w:pPr>
        <w:widowControl w:val="0"/>
        <w:numPr>
          <w:ilvl w:val="0"/>
          <w:numId w:val="4"/>
        </w:numPr>
        <w:tabs>
          <w:tab w:val="clear" w:pos="720"/>
          <w:tab w:val="num" w:pos="281"/>
        </w:tabs>
        <w:overflowPunct w:val="0"/>
        <w:autoSpaceDE w:val="0"/>
        <w:autoSpaceDN w:val="0"/>
        <w:adjustRightInd w:val="0"/>
        <w:spacing w:after="0" w:line="240" w:lineRule="auto"/>
        <w:ind w:left="281" w:hanging="281"/>
        <w:jc w:val="both"/>
        <w:rPr>
          <w:rFonts w:ascii="Wingdings" w:hAnsi="Wingdings" w:cs="Wingdings"/>
          <w:b/>
          <w:bCs/>
          <w:color w:val="FDB305"/>
          <w:sz w:val="13"/>
          <w:szCs w:val="13"/>
        </w:rPr>
      </w:pPr>
      <w:r>
        <w:rPr>
          <w:rFonts w:ascii="Arial" w:hAnsi="Arial" w:cs="Arial"/>
          <w:color w:val="FFFFFF"/>
          <w:sz w:val="13"/>
          <w:szCs w:val="13"/>
        </w:rPr>
        <w:t xml:space="preserve">Political Science – Political Communication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66" w:lineRule="exact"/>
        <w:rPr>
          <w:rFonts w:ascii="Wingdings" w:hAnsi="Wingdings" w:cs="Wingdings"/>
          <w:b/>
          <w:bCs/>
          <w:color w:val="FDB305"/>
          <w:sz w:val="13"/>
          <w:szCs w:val="13"/>
        </w:rPr>
      </w:pPr>
    </w:p>
    <w:p w:rsidR="000C53D5" w:rsidRDefault="00376A9E">
      <w:pPr>
        <w:widowControl w:val="0"/>
        <w:numPr>
          <w:ilvl w:val="0"/>
          <w:numId w:val="4"/>
        </w:numPr>
        <w:tabs>
          <w:tab w:val="clear" w:pos="720"/>
          <w:tab w:val="num" w:pos="281"/>
        </w:tabs>
        <w:overflowPunct w:val="0"/>
        <w:autoSpaceDE w:val="0"/>
        <w:autoSpaceDN w:val="0"/>
        <w:adjustRightInd w:val="0"/>
        <w:spacing w:after="0" w:line="240" w:lineRule="auto"/>
        <w:ind w:left="281" w:hanging="281"/>
        <w:jc w:val="both"/>
        <w:rPr>
          <w:rFonts w:ascii="Wingdings" w:hAnsi="Wingdings" w:cs="Wingdings"/>
          <w:b/>
          <w:bCs/>
          <w:color w:val="FDB305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European Studies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DB305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4"/>
        </w:numPr>
        <w:tabs>
          <w:tab w:val="clear" w:pos="720"/>
          <w:tab w:val="num" w:pos="281"/>
        </w:tabs>
        <w:overflowPunct w:val="0"/>
        <w:autoSpaceDE w:val="0"/>
        <w:autoSpaceDN w:val="0"/>
        <w:adjustRightInd w:val="0"/>
        <w:spacing w:after="0" w:line="240" w:lineRule="auto"/>
        <w:ind w:left="281" w:hanging="281"/>
        <w:jc w:val="both"/>
        <w:rPr>
          <w:rFonts w:ascii="Wingdings" w:hAnsi="Wingdings" w:cs="Wingdings"/>
          <w:b/>
          <w:bCs/>
          <w:color w:val="FDB305"/>
          <w:sz w:val="14"/>
          <w:szCs w:val="14"/>
        </w:rPr>
      </w:pPr>
      <w:r>
        <w:rPr>
          <w:rFonts w:ascii="Arial" w:hAnsi="Arial" w:cs="Arial"/>
          <w:color w:val="FFFFFF"/>
          <w:sz w:val="14"/>
          <w:szCs w:val="14"/>
        </w:rPr>
        <w:t xml:space="preserve">Journalism and Social Communication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55" w:lineRule="exact"/>
        <w:rPr>
          <w:rFonts w:ascii="Wingdings" w:hAnsi="Wingdings" w:cs="Wingdings"/>
          <w:b/>
          <w:bCs/>
          <w:color w:val="FDB305"/>
          <w:sz w:val="14"/>
          <w:szCs w:val="14"/>
        </w:rPr>
      </w:pPr>
    </w:p>
    <w:p w:rsidR="000C53D5" w:rsidRDefault="00376A9E">
      <w:pPr>
        <w:widowControl w:val="0"/>
        <w:numPr>
          <w:ilvl w:val="0"/>
          <w:numId w:val="4"/>
        </w:numPr>
        <w:tabs>
          <w:tab w:val="clear" w:pos="720"/>
          <w:tab w:val="num" w:pos="281"/>
        </w:tabs>
        <w:overflowPunct w:val="0"/>
        <w:autoSpaceDE w:val="0"/>
        <w:autoSpaceDN w:val="0"/>
        <w:adjustRightInd w:val="0"/>
        <w:spacing w:after="0" w:line="240" w:lineRule="auto"/>
        <w:ind w:left="281" w:hanging="281"/>
        <w:jc w:val="both"/>
        <w:rPr>
          <w:rFonts w:ascii="Wingdings" w:hAnsi="Wingdings" w:cs="Wingdings"/>
          <w:b/>
          <w:bCs/>
          <w:color w:val="FDB305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Tourism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DB305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4"/>
        </w:numPr>
        <w:tabs>
          <w:tab w:val="clear" w:pos="720"/>
          <w:tab w:val="num" w:pos="281"/>
        </w:tabs>
        <w:overflowPunct w:val="0"/>
        <w:autoSpaceDE w:val="0"/>
        <w:autoSpaceDN w:val="0"/>
        <w:adjustRightInd w:val="0"/>
        <w:spacing w:after="0" w:line="240" w:lineRule="auto"/>
        <w:ind w:left="281" w:hanging="281"/>
        <w:jc w:val="both"/>
        <w:rPr>
          <w:rFonts w:ascii="Wingdings" w:hAnsi="Wingdings" w:cs="Wingdings"/>
          <w:b/>
          <w:bCs/>
          <w:color w:val="FDB305"/>
          <w:sz w:val="12"/>
          <w:szCs w:val="12"/>
        </w:rPr>
      </w:pPr>
      <w:r>
        <w:rPr>
          <w:rFonts w:ascii="Arial" w:hAnsi="Arial" w:cs="Arial"/>
          <w:color w:val="FFFFFF"/>
          <w:sz w:val="12"/>
          <w:szCs w:val="12"/>
        </w:rPr>
        <w:t xml:space="preserve">Geography and Environmental Management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78" w:lineRule="exact"/>
        <w:rPr>
          <w:rFonts w:ascii="Wingdings" w:hAnsi="Wingdings" w:cs="Wingdings"/>
          <w:b/>
          <w:bCs/>
          <w:color w:val="FDB305"/>
          <w:sz w:val="12"/>
          <w:szCs w:val="12"/>
        </w:rPr>
      </w:pPr>
    </w:p>
    <w:p w:rsidR="000C53D5" w:rsidRDefault="00376A9E">
      <w:pPr>
        <w:widowControl w:val="0"/>
        <w:numPr>
          <w:ilvl w:val="0"/>
          <w:numId w:val="4"/>
        </w:numPr>
        <w:tabs>
          <w:tab w:val="clear" w:pos="720"/>
          <w:tab w:val="num" w:pos="281"/>
        </w:tabs>
        <w:overflowPunct w:val="0"/>
        <w:autoSpaceDE w:val="0"/>
        <w:autoSpaceDN w:val="0"/>
        <w:adjustRightInd w:val="0"/>
        <w:spacing w:after="0" w:line="240" w:lineRule="auto"/>
        <w:ind w:left="281" w:hanging="281"/>
        <w:jc w:val="both"/>
        <w:rPr>
          <w:rFonts w:ascii="Wingdings" w:hAnsi="Wingdings" w:cs="Wingdings"/>
          <w:b/>
          <w:bCs/>
          <w:color w:val="FDB305"/>
          <w:sz w:val="13"/>
          <w:szCs w:val="13"/>
        </w:rPr>
      </w:pPr>
      <w:r>
        <w:rPr>
          <w:rFonts w:ascii="Arial" w:hAnsi="Arial" w:cs="Arial"/>
          <w:color w:val="FFFFFF"/>
          <w:sz w:val="13"/>
          <w:szCs w:val="13"/>
        </w:rPr>
        <w:t xml:space="preserve">Geology and Environmental Geosciences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66" w:lineRule="exact"/>
        <w:rPr>
          <w:rFonts w:ascii="Wingdings" w:hAnsi="Wingdings" w:cs="Wingdings"/>
          <w:b/>
          <w:bCs/>
          <w:color w:val="FDB305"/>
          <w:sz w:val="13"/>
          <w:szCs w:val="13"/>
        </w:rPr>
      </w:pPr>
    </w:p>
    <w:p w:rsidR="000C53D5" w:rsidRDefault="00376A9E">
      <w:pPr>
        <w:widowControl w:val="0"/>
        <w:numPr>
          <w:ilvl w:val="0"/>
          <w:numId w:val="4"/>
        </w:numPr>
        <w:tabs>
          <w:tab w:val="clear" w:pos="720"/>
          <w:tab w:val="num" w:pos="281"/>
        </w:tabs>
        <w:overflowPunct w:val="0"/>
        <w:autoSpaceDE w:val="0"/>
        <w:autoSpaceDN w:val="0"/>
        <w:adjustRightInd w:val="0"/>
        <w:spacing w:after="0" w:line="240" w:lineRule="auto"/>
        <w:ind w:left="281" w:hanging="281"/>
        <w:jc w:val="both"/>
        <w:rPr>
          <w:rFonts w:ascii="Wingdings" w:hAnsi="Wingdings" w:cs="Wingdings"/>
          <w:b/>
          <w:bCs/>
          <w:color w:val="FDB305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English Philology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DB305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4"/>
        </w:numPr>
        <w:tabs>
          <w:tab w:val="clear" w:pos="720"/>
          <w:tab w:val="num" w:pos="281"/>
        </w:tabs>
        <w:overflowPunct w:val="0"/>
        <w:autoSpaceDE w:val="0"/>
        <w:autoSpaceDN w:val="0"/>
        <w:adjustRightInd w:val="0"/>
        <w:spacing w:after="0" w:line="240" w:lineRule="auto"/>
        <w:ind w:left="281" w:hanging="281"/>
        <w:jc w:val="both"/>
        <w:rPr>
          <w:rFonts w:ascii="Wingdings" w:hAnsi="Wingdings" w:cs="Wingdings"/>
          <w:b/>
          <w:bCs/>
          <w:color w:val="FDB305"/>
          <w:sz w:val="12"/>
          <w:szCs w:val="12"/>
        </w:rPr>
      </w:pPr>
      <w:r>
        <w:rPr>
          <w:rFonts w:ascii="Arial" w:hAnsi="Arial" w:cs="Arial"/>
          <w:color w:val="FFFFFF"/>
          <w:sz w:val="12"/>
          <w:szCs w:val="12"/>
        </w:rPr>
        <w:t xml:space="preserve">Administration in International Organizations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ind w:left="1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DB305"/>
          <w:sz w:val="18"/>
          <w:szCs w:val="18"/>
        </w:rPr>
        <w:t>PhD (4 years /8 semesters)</w:t>
      </w:r>
    </w:p>
    <w:p w:rsidR="000C53D5" w:rsidRDefault="00376A9E">
      <w:pPr>
        <w:widowControl w:val="0"/>
        <w:autoSpaceDE w:val="0"/>
        <w:autoSpaceDN w:val="0"/>
        <w:adjustRightInd w:val="0"/>
        <w:spacing w:after="0" w:line="27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ind w:left="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</w:rPr>
        <w:t>Оплати: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 w:cs="Times New Roman"/>
          <w:sz w:val="24"/>
          <w:szCs w:val="24"/>
        </w:rPr>
      </w:pPr>
    </w:p>
    <w:p w:rsidR="000C53D5" w:rsidRPr="0046109B" w:rsidRDefault="00376A9E">
      <w:pPr>
        <w:widowControl w:val="0"/>
        <w:numPr>
          <w:ilvl w:val="0"/>
          <w:numId w:val="5"/>
        </w:numPr>
        <w:tabs>
          <w:tab w:val="clear" w:pos="720"/>
          <w:tab w:val="num" w:pos="289"/>
        </w:tabs>
        <w:overflowPunct w:val="0"/>
        <w:autoSpaceDE w:val="0"/>
        <w:autoSpaceDN w:val="0"/>
        <w:adjustRightInd w:val="0"/>
        <w:spacing w:after="0" w:line="329" w:lineRule="auto"/>
        <w:ind w:left="289" w:hanging="289"/>
        <w:jc w:val="both"/>
        <w:rPr>
          <w:rFonts w:ascii="Wingdings" w:hAnsi="Wingdings" w:cs="Wingdings"/>
          <w:b/>
          <w:bCs/>
          <w:sz w:val="13"/>
          <w:szCs w:val="13"/>
          <w:lang w:val="ru-RU"/>
        </w:rPr>
      </w:pPr>
      <w:r w:rsidRPr="0046109B">
        <w:rPr>
          <w:rFonts w:ascii="Arial" w:hAnsi="Arial" w:cs="Arial"/>
          <w:sz w:val="13"/>
          <w:szCs w:val="13"/>
          <w:lang w:val="ru-RU"/>
        </w:rPr>
        <w:t xml:space="preserve">Вступна оплата становить 200 євро (50 євро вно-ситься </w:t>
      </w:r>
      <w:proofErr w:type="gramStart"/>
      <w:r w:rsidRPr="0046109B">
        <w:rPr>
          <w:rFonts w:ascii="Arial" w:hAnsi="Arial" w:cs="Arial"/>
          <w:sz w:val="13"/>
          <w:szCs w:val="13"/>
          <w:lang w:val="ru-RU"/>
        </w:rPr>
        <w:t>п</w:t>
      </w:r>
      <w:proofErr w:type="gramEnd"/>
      <w:r w:rsidRPr="0046109B">
        <w:rPr>
          <w:rFonts w:ascii="Arial" w:hAnsi="Arial" w:cs="Arial"/>
          <w:sz w:val="13"/>
          <w:szCs w:val="13"/>
          <w:lang w:val="ru-RU"/>
        </w:rPr>
        <w:t xml:space="preserve">ід час он-лайн реєстарції, 150 – після остаточно зарахування на навчання). </w:t>
      </w:r>
    </w:p>
    <w:tbl>
      <w:tblPr>
        <w:tblW w:w="0" w:type="auto"/>
        <w:tblInd w:w="9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0"/>
        <w:gridCol w:w="420"/>
        <w:gridCol w:w="380"/>
        <w:gridCol w:w="220"/>
        <w:gridCol w:w="260"/>
        <w:gridCol w:w="660"/>
        <w:gridCol w:w="220"/>
        <w:gridCol w:w="740"/>
      </w:tblGrid>
      <w:tr w:rsidR="000C53D5">
        <w:trPr>
          <w:trHeight w:val="201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19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 w:cs="Wingdings"/>
                <w:b/>
                <w:bCs/>
                <w:sz w:val="18"/>
                <w:szCs w:val="18"/>
              </w:rPr>
              <w:t>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01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70"/>
                <w:sz w:val="18"/>
                <w:szCs w:val="18"/>
              </w:rPr>
              <w:t>3,500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01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77"/>
                <w:sz w:val="18"/>
                <w:szCs w:val="18"/>
              </w:rPr>
              <w:t>євро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0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7"/>
                <w:sz w:val="18"/>
                <w:szCs w:val="18"/>
              </w:rPr>
              <w:t>за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0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1"/>
                <w:sz w:val="18"/>
                <w:szCs w:val="18"/>
              </w:rPr>
              <w:t>рік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0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76"/>
                <w:sz w:val="18"/>
                <w:szCs w:val="18"/>
              </w:rPr>
              <w:t>навчання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01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79"/>
                <w:sz w:val="18"/>
                <w:szCs w:val="18"/>
              </w:rPr>
              <w:t>на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73"/>
                <w:sz w:val="16"/>
                <w:szCs w:val="16"/>
              </w:rPr>
              <w:t>бакалавраті</w:t>
            </w:r>
          </w:p>
        </w:tc>
      </w:tr>
      <w:tr w:rsidR="000C53D5" w:rsidRPr="0046109B">
        <w:trPr>
          <w:trHeight w:val="212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6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109B">
              <w:rPr>
                <w:rFonts w:ascii="Arial" w:hAnsi="Arial" w:cs="Arial"/>
                <w:w w:val="71"/>
                <w:sz w:val="18"/>
                <w:szCs w:val="18"/>
                <w:lang w:val="ru-RU"/>
              </w:rPr>
              <w:t>і магістратурі для негромадян</w:t>
            </w:r>
            <w:proofErr w:type="gramStart"/>
            <w:r w:rsidRPr="0046109B">
              <w:rPr>
                <w:rFonts w:ascii="Arial" w:hAnsi="Arial" w:cs="Arial"/>
                <w:w w:val="71"/>
                <w:sz w:val="18"/>
                <w:szCs w:val="18"/>
                <w:lang w:val="ru-RU"/>
              </w:rPr>
              <w:t xml:space="preserve"> ЄС</w:t>
            </w:r>
            <w:proofErr w:type="gramEnd"/>
            <w:r w:rsidRPr="0046109B">
              <w:rPr>
                <w:rFonts w:ascii="Arial" w:hAnsi="Arial" w:cs="Arial"/>
                <w:w w:val="71"/>
                <w:sz w:val="18"/>
                <w:szCs w:val="18"/>
                <w:lang w:val="ru-RU"/>
              </w:rPr>
              <w:t>,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  <w:tr w:rsidR="000C53D5">
        <w:trPr>
          <w:trHeight w:val="204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Wingdings" w:hAnsi="Wingdings" w:cs="Wingdings"/>
                <w:b/>
                <w:bCs/>
                <w:sz w:val="18"/>
                <w:szCs w:val="18"/>
              </w:rPr>
              <w:t>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70"/>
                <w:sz w:val="18"/>
                <w:szCs w:val="18"/>
              </w:rPr>
              <w:t>2,000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77"/>
                <w:sz w:val="18"/>
                <w:szCs w:val="18"/>
              </w:rPr>
              <w:t>євро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87"/>
                <w:sz w:val="18"/>
                <w:szCs w:val="18"/>
              </w:rPr>
              <w:t>за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91"/>
                <w:sz w:val="18"/>
                <w:szCs w:val="18"/>
              </w:rPr>
              <w:t>рік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76"/>
                <w:sz w:val="18"/>
                <w:szCs w:val="18"/>
              </w:rPr>
              <w:t>навчання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04" w:lineRule="exact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79"/>
                <w:sz w:val="18"/>
                <w:szCs w:val="18"/>
              </w:rPr>
              <w:t>на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w w:val="73"/>
                <w:sz w:val="16"/>
                <w:szCs w:val="16"/>
              </w:rPr>
              <w:t>бакалавраті</w:t>
            </w:r>
          </w:p>
        </w:tc>
      </w:tr>
      <w:tr w:rsidR="000C53D5" w:rsidRPr="0046109B">
        <w:trPr>
          <w:trHeight w:val="212"/>
        </w:trPr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109B">
              <w:rPr>
                <w:rFonts w:ascii="Arial" w:hAnsi="Arial" w:cs="Arial"/>
                <w:w w:val="73"/>
                <w:sz w:val="17"/>
                <w:szCs w:val="17"/>
                <w:lang w:val="ru-RU"/>
              </w:rPr>
              <w:t>і магістратурі для громадян</w:t>
            </w:r>
            <w:proofErr w:type="gramStart"/>
            <w:r w:rsidRPr="0046109B">
              <w:rPr>
                <w:rFonts w:ascii="Arial" w:hAnsi="Arial" w:cs="Arial"/>
                <w:w w:val="73"/>
                <w:sz w:val="17"/>
                <w:szCs w:val="17"/>
                <w:lang w:val="ru-RU"/>
              </w:rPr>
              <w:t xml:space="preserve"> ЄС</w:t>
            </w:r>
            <w:proofErr w:type="gramEnd"/>
            <w:r w:rsidRPr="0046109B">
              <w:rPr>
                <w:rFonts w:ascii="Arial" w:hAnsi="Arial" w:cs="Arial"/>
                <w:w w:val="73"/>
                <w:sz w:val="17"/>
                <w:szCs w:val="17"/>
                <w:lang w:val="ru-RU"/>
              </w:rPr>
              <w:t>,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Pr="0046109B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</w:tr>
    </w:tbl>
    <w:p w:rsidR="000C53D5" w:rsidRPr="0046109B" w:rsidRDefault="000C53D5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numPr>
          <w:ilvl w:val="0"/>
          <w:numId w:val="6"/>
        </w:numPr>
        <w:tabs>
          <w:tab w:val="clear" w:pos="720"/>
          <w:tab w:val="num" w:pos="289"/>
        </w:tabs>
        <w:overflowPunct w:val="0"/>
        <w:autoSpaceDE w:val="0"/>
        <w:autoSpaceDN w:val="0"/>
        <w:adjustRightInd w:val="0"/>
        <w:spacing w:after="0" w:line="239" w:lineRule="auto"/>
        <w:ind w:left="289" w:hanging="289"/>
        <w:jc w:val="both"/>
        <w:rPr>
          <w:rFonts w:ascii="Wingdings" w:hAnsi="Wingdings" w:cs="Wingdings"/>
          <w:b/>
          <w:bCs/>
          <w:sz w:val="18"/>
          <w:szCs w:val="18"/>
          <w:lang w:val="ru-RU"/>
        </w:rPr>
      </w:pPr>
      <w:r w:rsidRPr="0046109B">
        <w:rPr>
          <w:rFonts w:ascii="Arial" w:hAnsi="Arial" w:cs="Arial"/>
          <w:sz w:val="18"/>
          <w:szCs w:val="18"/>
          <w:lang w:val="ru-RU"/>
        </w:rPr>
        <w:t>4,500 євро за рік навчанння в аспірантурі для не-громадян</w:t>
      </w:r>
      <w:proofErr w:type="gramStart"/>
      <w:r w:rsidRPr="0046109B">
        <w:rPr>
          <w:rFonts w:ascii="Arial" w:hAnsi="Arial" w:cs="Arial"/>
          <w:sz w:val="18"/>
          <w:szCs w:val="18"/>
          <w:lang w:val="ru-RU"/>
        </w:rPr>
        <w:t xml:space="preserve"> ЄС</w:t>
      </w:r>
      <w:proofErr w:type="gramEnd"/>
      <w:r w:rsidRPr="0046109B">
        <w:rPr>
          <w:rFonts w:ascii="Arial" w:hAnsi="Arial" w:cs="Arial"/>
          <w:sz w:val="18"/>
          <w:szCs w:val="18"/>
          <w:lang w:val="ru-RU"/>
        </w:rPr>
        <w:t xml:space="preserve">, 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3" w:lineRule="exact"/>
        <w:rPr>
          <w:rFonts w:ascii="Wingdings" w:hAnsi="Wingdings" w:cs="Wingdings"/>
          <w:b/>
          <w:bCs/>
          <w:sz w:val="18"/>
          <w:szCs w:val="18"/>
          <w:lang w:val="ru-RU"/>
        </w:rPr>
      </w:pPr>
    </w:p>
    <w:p w:rsidR="000C53D5" w:rsidRPr="0046109B" w:rsidRDefault="00376A9E">
      <w:pPr>
        <w:widowControl w:val="0"/>
        <w:numPr>
          <w:ilvl w:val="0"/>
          <w:numId w:val="6"/>
        </w:numPr>
        <w:tabs>
          <w:tab w:val="clear" w:pos="720"/>
          <w:tab w:val="num" w:pos="289"/>
        </w:tabs>
        <w:overflowPunct w:val="0"/>
        <w:autoSpaceDE w:val="0"/>
        <w:autoSpaceDN w:val="0"/>
        <w:adjustRightInd w:val="0"/>
        <w:spacing w:after="0" w:line="239" w:lineRule="auto"/>
        <w:ind w:left="289" w:hanging="289"/>
        <w:jc w:val="both"/>
        <w:rPr>
          <w:rFonts w:ascii="Wingdings" w:hAnsi="Wingdings" w:cs="Wingdings"/>
          <w:b/>
          <w:bCs/>
          <w:sz w:val="18"/>
          <w:szCs w:val="18"/>
          <w:lang w:val="ru-RU"/>
        </w:rPr>
      </w:pPr>
      <w:r w:rsidRPr="0046109B">
        <w:rPr>
          <w:rFonts w:ascii="Arial" w:hAnsi="Arial" w:cs="Arial"/>
          <w:sz w:val="18"/>
          <w:szCs w:val="18"/>
          <w:lang w:val="ru-RU"/>
        </w:rPr>
        <w:t xml:space="preserve">3,000 євро за </w:t>
      </w:r>
      <w:proofErr w:type="gramStart"/>
      <w:r w:rsidRPr="0046109B">
        <w:rPr>
          <w:rFonts w:ascii="Arial" w:hAnsi="Arial" w:cs="Arial"/>
          <w:sz w:val="18"/>
          <w:szCs w:val="18"/>
          <w:lang w:val="ru-RU"/>
        </w:rPr>
        <w:t>р</w:t>
      </w:r>
      <w:proofErr w:type="gramEnd"/>
      <w:r w:rsidRPr="0046109B">
        <w:rPr>
          <w:rFonts w:ascii="Arial" w:hAnsi="Arial" w:cs="Arial"/>
          <w:sz w:val="18"/>
          <w:szCs w:val="18"/>
          <w:lang w:val="ru-RU"/>
        </w:rPr>
        <w:t xml:space="preserve">ік навчанння в аспірантурі для громадян ЄС. 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C53D5" w:rsidRPr="0046109B">
          <w:type w:val="continuous"/>
          <w:pgSz w:w="12246" w:h="8731" w:orient="landscape"/>
          <w:pgMar w:top="20" w:right="740" w:bottom="102" w:left="737" w:header="720" w:footer="720" w:gutter="0"/>
          <w:cols w:num="3" w:space="1211" w:equalWidth="0">
            <w:col w:w="2723" w:space="939"/>
            <w:col w:w="2781" w:space="1211"/>
            <w:col w:w="3109"/>
          </w:cols>
          <w:noEndnote/>
        </w:sect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4"/>
          <w:szCs w:val="14"/>
          <w:lang w:val="ru-RU"/>
        </w:rPr>
        <w:t>21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C53D5" w:rsidRPr="0046109B">
          <w:type w:val="continuous"/>
          <w:pgSz w:w="12246" w:h="8731" w:orient="landscape"/>
          <w:pgMar w:top="20" w:right="6040" w:bottom="102" w:left="6040" w:header="720" w:footer="720" w:gutter="0"/>
          <w:cols w:space="1211" w:equalWidth="0">
            <w:col w:w="160" w:space="939"/>
          </w:cols>
          <w:noEndnote/>
        </w:sect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20" w:name="page43"/>
      <w:bookmarkEnd w:id="20"/>
      <w:r w:rsidRPr="0046109B">
        <w:rPr>
          <w:rFonts w:ascii="Arial" w:hAnsi="Arial" w:cs="Arial"/>
          <w:b/>
          <w:bCs/>
          <w:color w:val="FFFFFF"/>
          <w:sz w:val="42"/>
          <w:szCs w:val="42"/>
          <w:lang w:val="ru-RU"/>
        </w:rPr>
        <w:lastRenderedPageBreak/>
        <w:t>Вроцлавська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8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sz w:val="48"/>
          <w:szCs w:val="48"/>
          <w:lang w:val="ru-RU"/>
        </w:rPr>
        <w:t>Політехніка</w:t>
      </w: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85" w:lineRule="exact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sz w:val="18"/>
          <w:szCs w:val="18"/>
          <w:lang w:val="ru-RU"/>
        </w:rPr>
        <w:t>Польська назва:</w:t>
      </w:r>
    </w:p>
    <w:p w:rsidR="000C53D5" w:rsidRPr="0046109B" w:rsidRDefault="004610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8960" behindDoc="1" locked="0" layoutInCell="0" allowOverlap="1">
            <wp:simplePos x="0" y="0"/>
            <wp:positionH relativeFrom="column">
              <wp:posOffset>-2818765</wp:posOffset>
            </wp:positionH>
            <wp:positionV relativeFrom="paragraph">
              <wp:posOffset>-573405</wp:posOffset>
            </wp:positionV>
            <wp:extent cx="7776210" cy="5544185"/>
            <wp:effectExtent l="1905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554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6A9E">
        <w:rPr>
          <w:rFonts w:ascii="Arial" w:hAnsi="Arial" w:cs="Arial"/>
          <w:color w:val="FFFFFF"/>
          <w:sz w:val="16"/>
          <w:szCs w:val="16"/>
        </w:rPr>
        <w:t>Politechnika</w:t>
      </w:r>
      <w:r w:rsidR="00376A9E" w:rsidRPr="0046109B">
        <w:rPr>
          <w:rFonts w:ascii="Arial" w:hAnsi="Arial" w:cs="Arial"/>
          <w:color w:val="FFFFFF"/>
          <w:sz w:val="16"/>
          <w:szCs w:val="16"/>
          <w:lang w:val="ru-RU"/>
        </w:rPr>
        <w:t xml:space="preserve"> </w:t>
      </w:r>
      <w:r w:rsidR="00376A9E">
        <w:rPr>
          <w:rFonts w:ascii="Arial" w:hAnsi="Arial" w:cs="Arial"/>
          <w:color w:val="FFFFFF"/>
          <w:sz w:val="16"/>
          <w:szCs w:val="16"/>
        </w:rPr>
        <w:t>Wroc</w:t>
      </w:r>
      <w:r w:rsidR="00376A9E" w:rsidRPr="0046109B">
        <w:rPr>
          <w:rFonts w:ascii="Arial" w:hAnsi="Arial" w:cs="Arial"/>
          <w:color w:val="FFFFFF"/>
          <w:sz w:val="16"/>
          <w:szCs w:val="16"/>
          <w:lang w:val="ru-RU"/>
        </w:rPr>
        <w:t>ł</w:t>
      </w:r>
      <w:r w:rsidR="00376A9E">
        <w:rPr>
          <w:rFonts w:ascii="Arial" w:hAnsi="Arial" w:cs="Arial"/>
          <w:color w:val="FFFFFF"/>
          <w:sz w:val="16"/>
          <w:szCs w:val="16"/>
        </w:rPr>
        <w:t>awska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18"/>
          <w:szCs w:val="18"/>
        </w:rPr>
        <w:t>Англійська назва:</w:t>
      </w: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12"/>
          <w:szCs w:val="12"/>
        </w:rPr>
        <w:t>Wroclaw University of Technology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58" w:lineRule="exact"/>
        <w:rPr>
          <w:rFonts w:ascii="Times New Roman" w:hAnsi="Times New Roman" w:cs="Times New Roman"/>
          <w:sz w:val="24"/>
          <w:szCs w:val="24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sz w:val="18"/>
          <w:szCs w:val="18"/>
          <w:lang w:val="ru-RU"/>
        </w:rPr>
        <w:t xml:space="preserve">Заснована в: </w:t>
      </w:r>
      <w:r w:rsidRPr="0046109B">
        <w:rPr>
          <w:rFonts w:ascii="Arial" w:hAnsi="Arial" w:cs="Arial"/>
          <w:color w:val="FFFFFF"/>
          <w:sz w:val="18"/>
          <w:szCs w:val="18"/>
          <w:lang w:val="ru-RU"/>
        </w:rPr>
        <w:t>1945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sz w:val="18"/>
          <w:szCs w:val="18"/>
          <w:lang w:val="ru-RU"/>
        </w:rPr>
        <w:t>Статус:</w:t>
      </w: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6"/>
          <w:szCs w:val="16"/>
          <w:lang w:val="ru-RU"/>
        </w:rPr>
        <w:t>державний університет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sz w:val="18"/>
          <w:szCs w:val="18"/>
          <w:lang w:val="ru-RU"/>
        </w:rPr>
        <w:t>Адреса:</w:t>
      </w: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477" w:lineRule="auto"/>
        <w:ind w:right="30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Arial" w:hAnsi="Arial" w:cs="Arial"/>
          <w:color w:val="FFFFFF"/>
          <w:sz w:val="12"/>
          <w:szCs w:val="12"/>
        </w:rPr>
        <w:t>Wybrze</w:t>
      </w:r>
      <w:r w:rsidRPr="0046109B">
        <w:rPr>
          <w:rFonts w:ascii="Arial" w:hAnsi="Arial" w:cs="Arial"/>
          <w:color w:val="FFFFFF"/>
          <w:sz w:val="12"/>
          <w:szCs w:val="12"/>
          <w:lang w:val="ru-RU"/>
        </w:rPr>
        <w:t>ż</w:t>
      </w:r>
      <w:r>
        <w:rPr>
          <w:rFonts w:ascii="Arial" w:hAnsi="Arial" w:cs="Arial"/>
          <w:color w:val="FFFFFF"/>
          <w:sz w:val="12"/>
          <w:szCs w:val="12"/>
        </w:rPr>
        <w:t>e</w:t>
      </w:r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 </w:t>
      </w:r>
      <w:r>
        <w:rPr>
          <w:rFonts w:ascii="Arial" w:hAnsi="Arial" w:cs="Arial"/>
          <w:color w:val="FFFFFF"/>
          <w:sz w:val="12"/>
          <w:szCs w:val="12"/>
        </w:rPr>
        <w:t>Wyspia</w:t>
      </w:r>
      <w:r w:rsidRPr="0046109B">
        <w:rPr>
          <w:rFonts w:ascii="Arial" w:hAnsi="Arial" w:cs="Arial"/>
          <w:color w:val="FFFFFF"/>
          <w:sz w:val="12"/>
          <w:szCs w:val="12"/>
          <w:lang w:val="ru-RU"/>
        </w:rPr>
        <w:t>ń</w:t>
      </w:r>
      <w:r>
        <w:rPr>
          <w:rFonts w:ascii="Arial" w:hAnsi="Arial" w:cs="Arial"/>
          <w:color w:val="FFFFFF"/>
          <w:sz w:val="12"/>
          <w:szCs w:val="12"/>
        </w:rPr>
        <w:t>skiego</w:t>
      </w:r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 27 50-367 </w:t>
      </w:r>
      <w:r>
        <w:rPr>
          <w:rFonts w:ascii="Arial" w:hAnsi="Arial" w:cs="Arial"/>
          <w:color w:val="FFFFFF"/>
          <w:sz w:val="12"/>
          <w:szCs w:val="12"/>
        </w:rPr>
        <w:t>Wroc</w:t>
      </w:r>
      <w:r w:rsidRPr="0046109B">
        <w:rPr>
          <w:rFonts w:ascii="Arial" w:hAnsi="Arial" w:cs="Arial"/>
          <w:color w:val="FFFFFF"/>
          <w:sz w:val="12"/>
          <w:szCs w:val="12"/>
          <w:lang w:val="ru-RU"/>
        </w:rPr>
        <w:t>ł</w:t>
      </w:r>
      <w:r>
        <w:rPr>
          <w:rFonts w:ascii="Arial" w:hAnsi="Arial" w:cs="Arial"/>
          <w:color w:val="FFFFFF"/>
          <w:sz w:val="12"/>
          <w:szCs w:val="12"/>
        </w:rPr>
        <w:t>aw</w:t>
      </w:r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, </w:t>
      </w:r>
      <w:r>
        <w:rPr>
          <w:rFonts w:ascii="Arial" w:hAnsi="Arial" w:cs="Arial"/>
          <w:color w:val="FFFFFF"/>
          <w:sz w:val="12"/>
          <w:szCs w:val="12"/>
        </w:rPr>
        <w:t>Poland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FFFFFF"/>
          <w:sz w:val="17"/>
          <w:szCs w:val="17"/>
        </w:rPr>
        <w:t>C</w:t>
      </w:r>
      <w:r w:rsidRPr="0046109B">
        <w:rPr>
          <w:rFonts w:ascii="Arial" w:hAnsi="Arial" w:cs="Arial"/>
          <w:b/>
          <w:bCs/>
          <w:color w:val="FFFFFF"/>
          <w:sz w:val="17"/>
          <w:szCs w:val="17"/>
          <w:lang w:val="ru-RU"/>
        </w:rPr>
        <w:t>айт:</w:t>
      </w:r>
      <w:r w:rsidRPr="0046109B"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Arial" w:hAnsi="Arial" w:cs="Arial"/>
          <w:color w:val="FFFFFF"/>
          <w:sz w:val="17"/>
          <w:szCs w:val="17"/>
        </w:rPr>
        <w:t>www</w:t>
      </w:r>
      <w:r w:rsidRPr="0046109B">
        <w:rPr>
          <w:rFonts w:ascii="Arial" w:hAnsi="Arial" w:cs="Arial"/>
          <w:color w:val="FFFFFF"/>
          <w:sz w:val="17"/>
          <w:szCs w:val="17"/>
          <w:lang w:val="ru-RU"/>
        </w:rPr>
        <w:t>.</w:t>
      </w:r>
      <w:r>
        <w:rPr>
          <w:rFonts w:ascii="Arial" w:hAnsi="Arial" w:cs="Arial"/>
          <w:color w:val="FFFFFF"/>
          <w:sz w:val="17"/>
          <w:szCs w:val="17"/>
        </w:rPr>
        <w:t>pwr</w:t>
      </w:r>
      <w:r w:rsidRPr="0046109B">
        <w:rPr>
          <w:rFonts w:ascii="Arial" w:hAnsi="Arial" w:cs="Arial"/>
          <w:color w:val="FFFFFF"/>
          <w:sz w:val="17"/>
          <w:szCs w:val="17"/>
          <w:lang w:val="ru-RU"/>
        </w:rPr>
        <w:t>.</w:t>
      </w:r>
      <w:r>
        <w:rPr>
          <w:rFonts w:ascii="Arial" w:hAnsi="Arial" w:cs="Arial"/>
          <w:color w:val="FFFFFF"/>
          <w:sz w:val="17"/>
          <w:szCs w:val="17"/>
        </w:rPr>
        <w:t>wroc</w:t>
      </w:r>
      <w:r w:rsidRPr="0046109B">
        <w:rPr>
          <w:rFonts w:ascii="Arial" w:hAnsi="Arial" w:cs="Arial"/>
          <w:color w:val="FFFFFF"/>
          <w:sz w:val="17"/>
          <w:szCs w:val="17"/>
          <w:lang w:val="ru-RU"/>
        </w:rPr>
        <w:t>.</w:t>
      </w:r>
      <w:r>
        <w:rPr>
          <w:rFonts w:ascii="Arial" w:hAnsi="Arial" w:cs="Arial"/>
          <w:color w:val="FFFFFF"/>
          <w:sz w:val="17"/>
          <w:szCs w:val="17"/>
        </w:rPr>
        <w:t>pl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23" w:lineRule="auto"/>
        <w:ind w:right="480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sz w:val="13"/>
          <w:szCs w:val="13"/>
          <w:lang w:val="ru-RU"/>
        </w:rPr>
        <w:t xml:space="preserve">Контакт: Міжнародний відділ </w:t>
      </w:r>
      <w:r>
        <w:rPr>
          <w:rFonts w:ascii="Arial" w:hAnsi="Arial" w:cs="Arial"/>
          <w:color w:val="FFFFFF"/>
          <w:sz w:val="13"/>
          <w:szCs w:val="13"/>
        </w:rPr>
        <w:t>www</w:t>
      </w:r>
      <w:r w:rsidRPr="0046109B">
        <w:rPr>
          <w:rFonts w:ascii="Arial" w:hAnsi="Arial" w:cs="Arial"/>
          <w:color w:val="FFFFFF"/>
          <w:sz w:val="13"/>
          <w:szCs w:val="13"/>
          <w:lang w:val="ru-RU"/>
        </w:rPr>
        <w:t>.</w:t>
      </w:r>
      <w:r>
        <w:rPr>
          <w:rFonts w:ascii="Arial" w:hAnsi="Arial" w:cs="Arial"/>
          <w:color w:val="FFFFFF"/>
          <w:sz w:val="13"/>
          <w:szCs w:val="13"/>
        </w:rPr>
        <w:t>dwm</w:t>
      </w:r>
      <w:r w:rsidRPr="0046109B">
        <w:rPr>
          <w:rFonts w:ascii="Arial" w:hAnsi="Arial" w:cs="Arial"/>
          <w:color w:val="FFFFFF"/>
          <w:sz w:val="13"/>
          <w:szCs w:val="13"/>
          <w:lang w:val="ru-RU"/>
        </w:rPr>
        <w:t>.</w:t>
      </w:r>
      <w:r>
        <w:rPr>
          <w:rFonts w:ascii="Arial" w:hAnsi="Arial" w:cs="Arial"/>
          <w:color w:val="FFFFFF"/>
          <w:sz w:val="13"/>
          <w:szCs w:val="13"/>
        </w:rPr>
        <w:t>pwr</w:t>
      </w:r>
      <w:r w:rsidRPr="0046109B">
        <w:rPr>
          <w:rFonts w:ascii="Arial" w:hAnsi="Arial" w:cs="Arial"/>
          <w:color w:val="FFFFFF"/>
          <w:sz w:val="13"/>
          <w:szCs w:val="13"/>
          <w:lang w:val="ru-RU"/>
        </w:rPr>
        <w:t>.</w:t>
      </w:r>
      <w:r>
        <w:rPr>
          <w:rFonts w:ascii="Arial" w:hAnsi="Arial" w:cs="Arial"/>
          <w:color w:val="FFFFFF"/>
          <w:sz w:val="13"/>
          <w:szCs w:val="13"/>
        </w:rPr>
        <w:t>wroc</w:t>
      </w:r>
      <w:r w:rsidRPr="0046109B">
        <w:rPr>
          <w:rFonts w:ascii="Arial" w:hAnsi="Arial" w:cs="Arial"/>
          <w:color w:val="FFFFFF"/>
          <w:sz w:val="13"/>
          <w:szCs w:val="13"/>
          <w:lang w:val="ru-RU"/>
        </w:rPr>
        <w:t>.</w:t>
      </w:r>
      <w:r>
        <w:rPr>
          <w:rFonts w:ascii="Arial" w:hAnsi="Arial" w:cs="Arial"/>
          <w:color w:val="FFFFFF"/>
          <w:sz w:val="13"/>
          <w:szCs w:val="13"/>
        </w:rPr>
        <w:t>pl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20"/>
        <w:gridCol w:w="1080"/>
      </w:tblGrid>
      <w:tr w:rsidR="000C53D5">
        <w:trPr>
          <w:trHeight w:val="201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96"/>
                <w:sz w:val="18"/>
                <w:szCs w:val="18"/>
              </w:rPr>
              <w:t>Тел.: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75"/>
                <w:sz w:val="18"/>
                <w:szCs w:val="18"/>
              </w:rPr>
              <w:t>+48 71 320 41 14</w:t>
            </w:r>
          </w:p>
        </w:tc>
      </w:tr>
      <w:tr w:rsidR="000C53D5">
        <w:trPr>
          <w:trHeight w:val="212"/>
        </w:trPr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87"/>
                <w:sz w:val="18"/>
                <w:szCs w:val="18"/>
              </w:rPr>
              <w:t>Факс: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75"/>
                <w:sz w:val="18"/>
                <w:szCs w:val="18"/>
              </w:rPr>
              <w:t>+48 71 320 35 70</w:t>
            </w:r>
          </w:p>
        </w:tc>
      </w:tr>
    </w:tbl>
    <w:p w:rsidR="000C53D5" w:rsidRDefault="00376A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335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ind w:left="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DB305"/>
        </w:rPr>
        <w:t>Факультети: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numPr>
          <w:ilvl w:val="0"/>
          <w:numId w:val="7"/>
        </w:numPr>
        <w:tabs>
          <w:tab w:val="clear" w:pos="720"/>
          <w:tab w:val="num" w:pos="289"/>
        </w:tabs>
        <w:overflowPunct w:val="0"/>
        <w:autoSpaceDE w:val="0"/>
        <w:autoSpaceDN w:val="0"/>
        <w:adjustRightInd w:val="0"/>
        <w:spacing w:after="0" w:line="240" w:lineRule="auto"/>
        <w:ind w:left="289" w:hanging="289"/>
        <w:jc w:val="both"/>
        <w:rPr>
          <w:rFonts w:ascii="Wingdings" w:hAnsi="Wingdings" w:cs="Wingdings"/>
          <w:b/>
          <w:bCs/>
          <w:color w:val="FECC03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Факультет архітектури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ECC03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7"/>
        </w:numPr>
        <w:tabs>
          <w:tab w:val="clear" w:pos="720"/>
          <w:tab w:val="num" w:pos="289"/>
        </w:tabs>
        <w:overflowPunct w:val="0"/>
        <w:autoSpaceDE w:val="0"/>
        <w:autoSpaceDN w:val="0"/>
        <w:adjustRightInd w:val="0"/>
        <w:spacing w:after="0" w:line="240" w:lineRule="auto"/>
        <w:ind w:left="289" w:hanging="289"/>
        <w:jc w:val="both"/>
        <w:rPr>
          <w:rFonts w:ascii="Wingdings" w:hAnsi="Wingdings" w:cs="Wingdings"/>
          <w:b/>
          <w:bCs/>
          <w:color w:val="FECC03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Факультет будівництва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ECC03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7"/>
        </w:numPr>
        <w:tabs>
          <w:tab w:val="clear" w:pos="720"/>
          <w:tab w:val="num" w:pos="289"/>
        </w:tabs>
        <w:overflowPunct w:val="0"/>
        <w:autoSpaceDE w:val="0"/>
        <w:autoSpaceDN w:val="0"/>
        <w:adjustRightInd w:val="0"/>
        <w:spacing w:after="0" w:line="240" w:lineRule="auto"/>
        <w:ind w:left="289" w:hanging="289"/>
        <w:jc w:val="both"/>
        <w:rPr>
          <w:rFonts w:ascii="Wingdings" w:hAnsi="Wingdings" w:cs="Wingdings"/>
          <w:b/>
          <w:bCs/>
          <w:color w:val="FECC03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Факультет хімії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ECC03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7"/>
        </w:numPr>
        <w:tabs>
          <w:tab w:val="clear" w:pos="720"/>
          <w:tab w:val="num" w:pos="289"/>
        </w:tabs>
        <w:overflowPunct w:val="0"/>
        <w:autoSpaceDE w:val="0"/>
        <w:autoSpaceDN w:val="0"/>
        <w:adjustRightInd w:val="0"/>
        <w:spacing w:after="0" w:line="240" w:lineRule="auto"/>
        <w:ind w:left="289" w:hanging="289"/>
        <w:jc w:val="both"/>
        <w:rPr>
          <w:rFonts w:ascii="Wingdings" w:hAnsi="Wingdings" w:cs="Wingdings"/>
          <w:b/>
          <w:bCs/>
          <w:color w:val="FECC03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Факультет електроніки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ECC03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7"/>
        </w:numPr>
        <w:tabs>
          <w:tab w:val="clear" w:pos="720"/>
          <w:tab w:val="num" w:pos="289"/>
        </w:tabs>
        <w:overflowPunct w:val="0"/>
        <w:autoSpaceDE w:val="0"/>
        <w:autoSpaceDN w:val="0"/>
        <w:adjustRightInd w:val="0"/>
        <w:spacing w:after="0" w:line="240" w:lineRule="auto"/>
        <w:ind w:left="289" w:hanging="289"/>
        <w:jc w:val="both"/>
        <w:rPr>
          <w:rFonts w:ascii="Wingdings" w:hAnsi="Wingdings" w:cs="Wingdings"/>
          <w:b/>
          <w:bCs/>
          <w:color w:val="FECC03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Факультет електрики i інженерії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ECC03"/>
          <w:sz w:val="18"/>
          <w:szCs w:val="18"/>
        </w:rPr>
      </w:pPr>
    </w:p>
    <w:p w:rsidR="000C53D5" w:rsidRPr="0046109B" w:rsidRDefault="00376A9E">
      <w:pPr>
        <w:widowControl w:val="0"/>
        <w:numPr>
          <w:ilvl w:val="0"/>
          <w:numId w:val="7"/>
        </w:numPr>
        <w:tabs>
          <w:tab w:val="clear" w:pos="720"/>
          <w:tab w:val="num" w:pos="289"/>
        </w:tabs>
        <w:overflowPunct w:val="0"/>
        <w:autoSpaceDE w:val="0"/>
        <w:autoSpaceDN w:val="0"/>
        <w:adjustRightInd w:val="0"/>
        <w:spacing w:after="0" w:line="240" w:lineRule="auto"/>
        <w:ind w:left="289" w:hanging="289"/>
        <w:jc w:val="both"/>
        <w:rPr>
          <w:rFonts w:ascii="Wingdings" w:hAnsi="Wingdings" w:cs="Wingdings"/>
          <w:b/>
          <w:bCs/>
          <w:color w:val="FECC03"/>
          <w:sz w:val="12"/>
          <w:szCs w:val="12"/>
          <w:lang w:val="ru-RU"/>
        </w:rPr>
      </w:pPr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Факультет геоінженерії, гірничого промислу і геології 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78" w:lineRule="exact"/>
        <w:rPr>
          <w:rFonts w:ascii="Wingdings" w:hAnsi="Wingdings" w:cs="Wingdings"/>
          <w:b/>
          <w:bCs/>
          <w:color w:val="FECC03"/>
          <w:sz w:val="12"/>
          <w:szCs w:val="12"/>
          <w:lang w:val="ru-RU"/>
        </w:rPr>
      </w:pPr>
    </w:p>
    <w:p w:rsidR="000C53D5" w:rsidRDefault="00376A9E">
      <w:pPr>
        <w:widowControl w:val="0"/>
        <w:numPr>
          <w:ilvl w:val="0"/>
          <w:numId w:val="7"/>
        </w:numPr>
        <w:tabs>
          <w:tab w:val="clear" w:pos="720"/>
          <w:tab w:val="num" w:pos="289"/>
        </w:tabs>
        <w:overflowPunct w:val="0"/>
        <w:autoSpaceDE w:val="0"/>
        <w:autoSpaceDN w:val="0"/>
        <w:adjustRightInd w:val="0"/>
        <w:spacing w:after="0" w:line="300" w:lineRule="auto"/>
        <w:ind w:left="289" w:right="980" w:hanging="289"/>
        <w:jc w:val="both"/>
        <w:rPr>
          <w:rFonts w:ascii="Wingdings" w:hAnsi="Wingdings" w:cs="Wingdings"/>
          <w:b/>
          <w:bCs/>
          <w:color w:val="FECC03"/>
          <w:sz w:val="15"/>
          <w:szCs w:val="15"/>
        </w:rPr>
      </w:pPr>
      <w:r>
        <w:rPr>
          <w:rFonts w:ascii="Arial" w:hAnsi="Arial" w:cs="Arial"/>
          <w:color w:val="FFFFFF"/>
          <w:sz w:val="15"/>
          <w:szCs w:val="15"/>
        </w:rPr>
        <w:t xml:space="preserve">Факультет інженерії навколишнього середовища </w:t>
      </w:r>
    </w:p>
    <w:p w:rsidR="000C53D5" w:rsidRDefault="00376A9E">
      <w:pPr>
        <w:widowControl w:val="0"/>
        <w:numPr>
          <w:ilvl w:val="0"/>
          <w:numId w:val="7"/>
        </w:numPr>
        <w:tabs>
          <w:tab w:val="clear" w:pos="720"/>
          <w:tab w:val="num" w:pos="289"/>
        </w:tabs>
        <w:overflowPunct w:val="0"/>
        <w:autoSpaceDE w:val="0"/>
        <w:autoSpaceDN w:val="0"/>
        <w:adjustRightInd w:val="0"/>
        <w:spacing w:after="0" w:line="240" w:lineRule="auto"/>
        <w:ind w:left="289" w:hanging="289"/>
        <w:jc w:val="both"/>
        <w:rPr>
          <w:rFonts w:ascii="Wingdings" w:hAnsi="Wingdings" w:cs="Wingdings"/>
          <w:b/>
          <w:bCs/>
          <w:color w:val="FECC03"/>
          <w:sz w:val="16"/>
          <w:szCs w:val="16"/>
        </w:rPr>
      </w:pPr>
      <w:r>
        <w:rPr>
          <w:rFonts w:ascii="Arial" w:hAnsi="Arial" w:cs="Arial"/>
          <w:color w:val="FFFFFF"/>
          <w:sz w:val="16"/>
          <w:szCs w:val="16"/>
        </w:rPr>
        <w:t xml:space="preserve">Факультет інформатики i менеджменту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32" w:lineRule="exact"/>
        <w:rPr>
          <w:rFonts w:ascii="Wingdings" w:hAnsi="Wingdings" w:cs="Wingdings"/>
          <w:b/>
          <w:bCs/>
          <w:color w:val="FECC03"/>
          <w:sz w:val="16"/>
          <w:szCs w:val="16"/>
        </w:rPr>
      </w:pPr>
    </w:p>
    <w:p w:rsidR="000C53D5" w:rsidRDefault="00376A9E">
      <w:pPr>
        <w:widowControl w:val="0"/>
        <w:numPr>
          <w:ilvl w:val="0"/>
          <w:numId w:val="7"/>
        </w:numPr>
        <w:tabs>
          <w:tab w:val="clear" w:pos="720"/>
          <w:tab w:val="num" w:pos="289"/>
        </w:tabs>
        <w:overflowPunct w:val="0"/>
        <w:autoSpaceDE w:val="0"/>
        <w:autoSpaceDN w:val="0"/>
        <w:adjustRightInd w:val="0"/>
        <w:spacing w:after="0" w:line="240" w:lineRule="auto"/>
        <w:ind w:left="289" w:hanging="289"/>
        <w:jc w:val="both"/>
        <w:rPr>
          <w:rFonts w:ascii="Wingdings" w:hAnsi="Wingdings" w:cs="Wingdings"/>
          <w:b/>
          <w:bCs/>
          <w:color w:val="FECC03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Факультет механіки i енергетики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ECC03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7"/>
        </w:numPr>
        <w:tabs>
          <w:tab w:val="clear" w:pos="720"/>
          <w:tab w:val="num" w:pos="289"/>
        </w:tabs>
        <w:overflowPunct w:val="0"/>
        <w:autoSpaceDE w:val="0"/>
        <w:autoSpaceDN w:val="0"/>
        <w:adjustRightInd w:val="0"/>
        <w:spacing w:after="0" w:line="240" w:lineRule="auto"/>
        <w:ind w:left="289" w:hanging="289"/>
        <w:jc w:val="both"/>
        <w:rPr>
          <w:rFonts w:ascii="Wingdings" w:hAnsi="Wingdings" w:cs="Wingdings"/>
          <w:b/>
          <w:bCs/>
          <w:color w:val="FECC03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Факультет механіки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ECC03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7"/>
        </w:numPr>
        <w:tabs>
          <w:tab w:val="clear" w:pos="720"/>
          <w:tab w:val="num" w:pos="289"/>
        </w:tabs>
        <w:overflowPunct w:val="0"/>
        <w:autoSpaceDE w:val="0"/>
        <w:autoSpaceDN w:val="0"/>
        <w:adjustRightInd w:val="0"/>
        <w:spacing w:after="0" w:line="240" w:lineRule="auto"/>
        <w:ind w:left="289" w:hanging="289"/>
        <w:jc w:val="both"/>
        <w:rPr>
          <w:rFonts w:ascii="Wingdings" w:hAnsi="Wingdings" w:cs="Wingdings"/>
          <w:b/>
          <w:bCs/>
          <w:color w:val="FECC03"/>
          <w:sz w:val="15"/>
          <w:szCs w:val="15"/>
        </w:rPr>
      </w:pPr>
      <w:r>
        <w:rPr>
          <w:rFonts w:ascii="Arial" w:hAnsi="Arial" w:cs="Arial"/>
          <w:color w:val="FFFFFF"/>
          <w:sz w:val="15"/>
          <w:szCs w:val="15"/>
        </w:rPr>
        <w:t xml:space="preserve">Факультет основних технологічних проблем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43" w:lineRule="exact"/>
        <w:rPr>
          <w:rFonts w:ascii="Wingdings" w:hAnsi="Wingdings" w:cs="Wingdings"/>
          <w:b/>
          <w:bCs/>
          <w:color w:val="FECC03"/>
          <w:sz w:val="15"/>
          <w:szCs w:val="15"/>
        </w:rPr>
      </w:pPr>
    </w:p>
    <w:p w:rsidR="000C53D5" w:rsidRDefault="00376A9E">
      <w:pPr>
        <w:widowControl w:val="0"/>
        <w:numPr>
          <w:ilvl w:val="0"/>
          <w:numId w:val="7"/>
        </w:numPr>
        <w:tabs>
          <w:tab w:val="clear" w:pos="720"/>
          <w:tab w:val="num" w:pos="289"/>
        </w:tabs>
        <w:overflowPunct w:val="0"/>
        <w:autoSpaceDE w:val="0"/>
        <w:autoSpaceDN w:val="0"/>
        <w:adjustRightInd w:val="0"/>
        <w:spacing w:after="0" w:line="240" w:lineRule="auto"/>
        <w:ind w:left="289" w:hanging="289"/>
        <w:jc w:val="both"/>
        <w:rPr>
          <w:rFonts w:ascii="Wingdings" w:hAnsi="Wingdings" w:cs="Wingdings"/>
          <w:b/>
          <w:bCs/>
          <w:color w:val="FECC03"/>
          <w:sz w:val="14"/>
          <w:szCs w:val="14"/>
        </w:rPr>
      </w:pPr>
      <w:r>
        <w:rPr>
          <w:rFonts w:ascii="Arial" w:hAnsi="Arial" w:cs="Arial"/>
          <w:color w:val="FFFFFF"/>
          <w:sz w:val="14"/>
          <w:szCs w:val="14"/>
        </w:rPr>
        <w:t xml:space="preserve">Факультет мікросистем електроніки i фотоніки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ind w:left="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17"/>
          <w:szCs w:val="17"/>
        </w:rPr>
        <w:t>Відділення фундаментальних дисциплін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C53D5">
          <w:pgSz w:w="12246" w:h="8731" w:orient="landscape"/>
          <w:pgMar w:top="611" w:right="480" w:bottom="125" w:left="740" w:header="720" w:footer="720" w:gutter="0"/>
          <w:cols w:num="3" w:space="2111" w:equalWidth="0">
            <w:col w:w="2800" w:space="900"/>
            <w:col w:w="1840" w:space="2111"/>
            <w:col w:w="3369"/>
          </w:cols>
          <w:noEndnote/>
        </w:sect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167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12"/>
          <w:szCs w:val="12"/>
        </w:rPr>
        <w:t>22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C53D5">
          <w:type w:val="continuous"/>
          <w:pgSz w:w="12246" w:h="8731" w:orient="landscape"/>
          <w:pgMar w:top="611" w:right="6040" w:bottom="125" w:left="6060" w:header="720" w:footer="720" w:gutter="0"/>
          <w:cols w:space="2111" w:equalWidth="0">
            <w:col w:w="140" w:space="900"/>
          </w:cols>
          <w:noEndnote/>
        </w:sectPr>
      </w:pPr>
    </w:p>
    <w:p w:rsidR="000C53D5" w:rsidRDefault="0046109B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4"/>
          <w:szCs w:val="24"/>
        </w:rPr>
      </w:pPr>
      <w:bookmarkStart w:id="21" w:name="page45"/>
      <w:bookmarkEnd w:id="21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99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628265" cy="5544185"/>
            <wp:effectExtent l="19050" t="0" r="63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265" cy="554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53D5" w:rsidRDefault="00376A9E">
      <w:pPr>
        <w:widowControl w:val="0"/>
        <w:overflowPunct w:val="0"/>
        <w:autoSpaceDE w:val="0"/>
        <w:autoSpaceDN w:val="0"/>
        <w:adjustRightInd w:val="0"/>
        <w:spacing w:after="0" w:line="3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Вроцлавська політехніка є одним із найкращих поль-ських технічних університетів. </w:t>
      </w:r>
      <w:r>
        <w:rPr>
          <w:rFonts w:ascii="Arial" w:hAnsi="Arial" w:cs="Arial"/>
          <w:color w:val="FFFFFF"/>
          <w:sz w:val="12"/>
          <w:szCs w:val="12"/>
        </w:rPr>
        <w:t>Ми надаємо сучасну технологічну освіту за 24 напрямками понад 33 000 студентів. Програми навчання Вроцлавської пол</w:t>
      </w:r>
      <w:proofErr w:type="gramStart"/>
      <w:r>
        <w:rPr>
          <w:rFonts w:ascii="Arial" w:hAnsi="Arial" w:cs="Arial"/>
          <w:color w:val="FFFFFF"/>
          <w:sz w:val="12"/>
          <w:szCs w:val="12"/>
        </w:rPr>
        <w:t>і-</w:t>
      </w:r>
      <w:proofErr w:type="gramEnd"/>
      <w:r>
        <w:rPr>
          <w:rFonts w:ascii="Arial" w:hAnsi="Arial" w:cs="Arial"/>
          <w:color w:val="FFFFFF"/>
          <w:sz w:val="12"/>
          <w:szCs w:val="12"/>
        </w:rPr>
        <w:t>техніки тісно пов’язані з науковими дослідженнями у сфері нових технологій такими як: нанотехнологія, біотехнологія, телекомунікації, телеінформатика і інформаці</w:t>
      </w:r>
      <w:proofErr w:type="gramStart"/>
      <w:r>
        <w:rPr>
          <w:rFonts w:ascii="Arial" w:hAnsi="Arial" w:cs="Arial"/>
          <w:color w:val="FFFFFF"/>
          <w:sz w:val="12"/>
          <w:szCs w:val="12"/>
        </w:rPr>
        <w:t>йні</w:t>
      </w:r>
      <w:proofErr w:type="gramEnd"/>
      <w:r>
        <w:rPr>
          <w:rFonts w:ascii="Arial" w:hAnsi="Arial" w:cs="Arial"/>
          <w:color w:val="FFFFFF"/>
          <w:sz w:val="12"/>
          <w:szCs w:val="12"/>
        </w:rPr>
        <w:t xml:space="preserve"> системи. </w:t>
      </w:r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Студенти можуть вибрати курс навчання і спеціальність, обираючи факультативні </w:t>
      </w:r>
      <w:proofErr w:type="gramStart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курси в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ідповідно до своїх індивідуальних інтересів. </w:t>
      </w:r>
      <w:r>
        <w:rPr>
          <w:rFonts w:ascii="Arial" w:hAnsi="Arial" w:cs="Arial"/>
          <w:color w:val="FFFFFF"/>
          <w:sz w:val="12"/>
          <w:szCs w:val="12"/>
        </w:rPr>
        <w:t>Випускники таких курсів затребувані у польських і міжнародних компаніях.</w:t>
      </w: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Arial" w:hAnsi="Arial" w:cs="Arial"/>
          <w:b/>
          <w:bCs/>
          <w:color w:val="FDB305"/>
          <w:sz w:val="16"/>
          <w:szCs w:val="16"/>
        </w:rPr>
        <w:lastRenderedPageBreak/>
        <w:t>Degree programmes taught in English: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DB305"/>
          <w:sz w:val="17"/>
          <w:szCs w:val="17"/>
        </w:rPr>
        <w:t>Bachelor Programmes (3−3</w:t>
      </w:r>
      <w:proofErr w:type="gramStart"/>
      <w:r>
        <w:rPr>
          <w:rFonts w:ascii="Arial" w:hAnsi="Arial" w:cs="Arial"/>
          <w:b/>
          <w:bCs/>
          <w:color w:val="FDB305"/>
          <w:sz w:val="17"/>
          <w:szCs w:val="17"/>
        </w:rPr>
        <w:t>,5</w:t>
      </w:r>
      <w:proofErr w:type="gramEnd"/>
      <w:r>
        <w:rPr>
          <w:rFonts w:ascii="Arial" w:hAnsi="Arial" w:cs="Arial"/>
          <w:b/>
          <w:bCs/>
          <w:color w:val="FDB305"/>
          <w:sz w:val="17"/>
          <w:szCs w:val="17"/>
        </w:rPr>
        <w:t xml:space="preserve"> years)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numPr>
          <w:ilvl w:val="0"/>
          <w:numId w:val="8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280" w:hanging="275"/>
        <w:jc w:val="both"/>
        <w:rPr>
          <w:rFonts w:ascii="Wingdings" w:hAnsi="Wingdings" w:cs="Wingdings"/>
          <w:b/>
          <w:bCs/>
          <w:color w:val="FECC03"/>
          <w:sz w:val="13"/>
          <w:szCs w:val="13"/>
        </w:rPr>
      </w:pPr>
      <w:r>
        <w:rPr>
          <w:rFonts w:ascii="Arial" w:hAnsi="Arial" w:cs="Arial"/>
          <w:color w:val="FFFFFF"/>
          <w:sz w:val="13"/>
          <w:szCs w:val="13"/>
        </w:rPr>
        <w:t xml:space="preserve">Information and Communication Management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66" w:lineRule="exact"/>
        <w:rPr>
          <w:rFonts w:ascii="Wingdings" w:hAnsi="Wingdings" w:cs="Wingdings"/>
          <w:b/>
          <w:bCs/>
          <w:color w:val="FECC03"/>
          <w:sz w:val="13"/>
          <w:szCs w:val="13"/>
        </w:rPr>
      </w:pPr>
    </w:p>
    <w:p w:rsidR="000C53D5" w:rsidRDefault="00376A9E">
      <w:pPr>
        <w:widowControl w:val="0"/>
        <w:numPr>
          <w:ilvl w:val="0"/>
          <w:numId w:val="8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280" w:hanging="275"/>
        <w:jc w:val="both"/>
        <w:rPr>
          <w:rFonts w:ascii="Wingdings" w:hAnsi="Wingdings" w:cs="Wingdings"/>
          <w:b/>
          <w:bCs/>
          <w:color w:val="FECC03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Organizational Management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ECC03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8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280" w:hanging="275"/>
        <w:jc w:val="both"/>
        <w:rPr>
          <w:rFonts w:ascii="Wingdings" w:hAnsi="Wingdings" w:cs="Wingdings"/>
          <w:b/>
          <w:bCs/>
          <w:color w:val="FECC03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Computer Science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ECC03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8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280" w:hanging="275"/>
        <w:jc w:val="both"/>
        <w:rPr>
          <w:rFonts w:ascii="Wingdings" w:hAnsi="Wingdings" w:cs="Wingdings"/>
          <w:b/>
          <w:bCs/>
          <w:color w:val="FECC03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Mechanics and Machine Building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DB305"/>
          <w:sz w:val="18"/>
          <w:szCs w:val="18"/>
        </w:rPr>
        <w:t>Master Programmes (1</w:t>
      </w:r>
      <w:proofErr w:type="gramStart"/>
      <w:r>
        <w:rPr>
          <w:rFonts w:ascii="Arial" w:hAnsi="Arial" w:cs="Arial"/>
          <w:b/>
          <w:bCs/>
          <w:color w:val="FDB305"/>
          <w:sz w:val="18"/>
          <w:szCs w:val="18"/>
        </w:rPr>
        <w:t>,5</w:t>
      </w:r>
      <w:proofErr w:type="gramEnd"/>
      <w:r>
        <w:rPr>
          <w:rFonts w:ascii="Arial" w:hAnsi="Arial" w:cs="Arial"/>
          <w:b/>
          <w:bCs/>
          <w:color w:val="FDB305"/>
          <w:sz w:val="18"/>
          <w:szCs w:val="18"/>
        </w:rPr>
        <w:t>−2 years)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numPr>
          <w:ilvl w:val="0"/>
          <w:numId w:val="9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280" w:hanging="275"/>
        <w:jc w:val="both"/>
        <w:rPr>
          <w:rFonts w:ascii="Wingdings" w:hAnsi="Wingdings" w:cs="Wingdings"/>
          <w:b/>
          <w:bCs/>
          <w:color w:val="FECC03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Architecture and Urban Planning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ECC03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9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280" w:hanging="275"/>
        <w:jc w:val="both"/>
        <w:rPr>
          <w:rFonts w:ascii="Wingdings" w:hAnsi="Wingdings" w:cs="Wingdings"/>
          <w:b/>
          <w:bCs/>
          <w:color w:val="FECC03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Spatial Management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ECC03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9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280" w:hanging="275"/>
        <w:jc w:val="both"/>
        <w:rPr>
          <w:rFonts w:ascii="Wingdings" w:hAnsi="Wingdings" w:cs="Wingdings"/>
          <w:b/>
          <w:bCs/>
          <w:color w:val="FECC03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Civil Engineering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ECC03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9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280" w:hanging="275"/>
        <w:jc w:val="both"/>
        <w:rPr>
          <w:rFonts w:ascii="Wingdings" w:hAnsi="Wingdings" w:cs="Wingdings"/>
          <w:b/>
          <w:bCs/>
          <w:color w:val="FECC03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Biotechnology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ECC03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9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280" w:hanging="275"/>
        <w:jc w:val="both"/>
        <w:rPr>
          <w:rFonts w:ascii="Wingdings" w:hAnsi="Wingdings" w:cs="Wingdings"/>
          <w:b/>
          <w:bCs/>
          <w:color w:val="FECC03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Chemistry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ECC03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9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280" w:hanging="275"/>
        <w:jc w:val="both"/>
        <w:rPr>
          <w:rFonts w:ascii="Wingdings" w:hAnsi="Wingdings" w:cs="Wingdings"/>
          <w:b/>
          <w:bCs/>
          <w:color w:val="FECC03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Telecommunication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ECC03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9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280" w:hanging="275"/>
        <w:jc w:val="both"/>
        <w:rPr>
          <w:rFonts w:ascii="Wingdings" w:hAnsi="Wingdings" w:cs="Wingdings"/>
          <w:b/>
          <w:bCs/>
          <w:color w:val="FECC03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Computer Science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ECC03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9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280" w:hanging="275"/>
        <w:jc w:val="both"/>
        <w:rPr>
          <w:rFonts w:ascii="Wingdings" w:hAnsi="Wingdings" w:cs="Wingdings"/>
          <w:b/>
          <w:bCs/>
          <w:color w:val="FECC03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Electronics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ECC03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9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280" w:hanging="275"/>
        <w:jc w:val="both"/>
        <w:rPr>
          <w:rFonts w:ascii="Wingdings" w:hAnsi="Wingdings" w:cs="Wingdings"/>
          <w:b/>
          <w:bCs/>
          <w:color w:val="FECC03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Electrical Engineering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ECC03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9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280" w:hanging="275"/>
        <w:jc w:val="both"/>
        <w:rPr>
          <w:rFonts w:ascii="Wingdings" w:hAnsi="Wingdings" w:cs="Wingdings"/>
          <w:b/>
          <w:bCs/>
          <w:color w:val="FECC03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Mining and Power Engineering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ECC03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9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280" w:hanging="275"/>
        <w:jc w:val="both"/>
        <w:rPr>
          <w:rFonts w:ascii="Wingdings" w:hAnsi="Wingdings" w:cs="Wingdings"/>
          <w:b/>
          <w:bCs/>
          <w:color w:val="FECC03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Environmental Engineering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ECC03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9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280" w:hanging="275"/>
        <w:jc w:val="both"/>
        <w:rPr>
          <w:rFonts w:ascii="Wingdings" w:hAnsi="Wingdings" w:cs="Wingdings"/>
          <w:b/>
          <w:bCs/>
          <w:color w:val="FECC03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Management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ECC03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9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280" w:hanging="275"/>
        <w:jc w:val="both"/>
        <w:rPr>
          <w:rFonts w:ascii="Wingdings" w:hAnsi="Wingdings" w:cs="Wingdings"/>
          <w:b/>
          <w:bCs/>
          <w:color w:val="FECC03"/>
          <w:sz w:val="13"/>
          <w:szCs w:val="13"/>
        </w:rPr>
      </w:pPr>
      <w:r>
        <w:rPr>
          <w:rFonts w:ascii="Arial" w:hAnsi="Arial" w:cs="Arial"/>
          <w:color w:val="FFFFFF"/>
          <w:sz w:val="13"/>
          <w:szCs w:val="13"/>
        </w:rPr>
        <w:t xml:space="preserve">Mechanical Engineering and Machine Building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66" w:lineRule="exact"/>
        <w:rPr>
          <w:rFonts w:ascii="Wingdings" w:hAnsi="Wingdings" w:cs="Wingdings"/>
          <w:b/>
          <w:bCs/>
          <w:color w:val="FECC03"/>
          <w:sz w:val="13"/>
          <w:szCs w:val="13"/>
        </w:rPr>
      </w:pPr>
    </w:p>
    <w:p w:rsidR="000C53D5" w:rsidRDefault="00376A9E">
      <w:pPr>
        <w:widowControl w:val="0"/>
        <w:numPr>
          <w:ilvl w:val="0"/>
          <w:numId w:val="9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280" w:hanging="275"/>
        <w:jc w:val="both"/>
        <w:rPr>
          <w:rFonts w:ascii="Wingdings" w:hAnsi="Wingdings" w:cs="Wingdings"/>
          <w:b/>
          <w:bCs/>
          <w:color w:val="FECC03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Power Engineering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ECC03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9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280" w:hanging="275"/>
        <w:jc w:val="both"/>
        <w:rPr>
          <w:rFonts w:ascii="Wingdings" w:hAnsi="Wingdings" w:cs="Wingdings"/>
          <w:b/>
          <w:bCs/>
          <w:color w:val="FECC03"/>
          <w:sz w:val="13"/>
          <w:szCs w:val="13"/>
        </w:rPr>
      </w:pPr>
      <w:r>
        <w:rPr>
          <w:rFonts w:ascii="Arial" w:hAnsi="Arial" w:cs="Arial"/>
          <w:color w:val="FFFFFF"/>
          <w:sz w:val="13"/>
          <w:szCs w:val="13"/>
        </w:rPr>
        <w:t xml:space="preserve">Management and Manufacturing Engineering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66" w:lineRule="exact"/>
        <w:rPr>
          <w:rFonts w:ascii="Wingdings" w:hAnsi="Wingdings" w:cs="Wingdings"/>
          <w:b/>
          <w:bCs/>
          <w:color w:val="FECC03"/>
          <w:sz w:val="13"/>
          <w:szCs w:val="13"/>
        </w:rPr>
      </w:pPr>
    </w:p>
    <w:p w:rsidR="000C53D5" w:rsidRDefault="00376A9E">
      <w:pPr>
        <w:widowControl w:val="0"/>
        <w:numPr>
          <w:ilvl w:val="0"/>
          <w:numId w:val="9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280" w:hanging="275"/>
        <w:jc w:val="both"/>
        <w:rPr>
          <w:rFonts w:ascii="Wingdings" w:hAnsi="Wingdings" w:cs="Wingdings"/>
          <w:b/>
          <w:bCs/>
          <w:color w:val="FECC03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Mathematics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ECC03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9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280" w:hanging="275"/>
        <w:jc w:val="both"/>
        <w:rPr>
          <w:rFonts w:ascii="Wingdings" w:hAnsi="Wingdings" w:cs="Wingdings"/>
          <w:b/>
          <w:bCs/>
          <w:color w:val="FECC03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Physics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ECC03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9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280" w:hanging="275"/>
        <w:jc w:val="both"/>
        <w:rPr>
          <w:rFonts w:ascii="Wingdings" w:hAnsi="Wingdings" w:cs="Wingdings"/>
          <w:b/>
          <w:bCs/>
          <w:color w:val="FECC03"/>
          <w:sz w:val="16"/>
          <w:szCs w:val="16"/>
        </w:rPr>
      </w:pPr>
      <w:r>
        <w:rPr>
          <w:rFonts w:ascii="Arial" w:hAnsi="Arial" w:cs="Arial"/>
          <w:color w:val="FFFFFF"/>
          <w:sz w:val="16"/>
          <w:szCs w:val="16"/>
        </w:rPr>
        <w:t xml:space="preserve">Electronics, Photonics, Microsystems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DB305"/>
          <w:sz w:val="18"/>
          <w:szCs w:val="18"/>
        </w:rPr>
        <w:t>PhD programmes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Wingdings" w:hAnsi="Wingdings" w:cs="Wingdings"/>
          <w:b/>
          <w:bCs/>
          <w:color w:val="FECC03"/>
          <w:sz w:val="18"/>
          <w:szCs w:val="18"/>
        </w:rPr>
        <w:t></w:t>
      </w:r>
      <w:r>
        <w:rPr>
          <w:rFonts w:ascii="Wingdings" w:hAnsi="Wingdings" w:cs="Wingdings"/>
          <w:b/>
          <w:bCs/>
          <w:color w:val="FECC03"/>
          <w:sz w:val="18"/>
          <w:szCs w:val="18"/>
        </w:rPr>
        <w:t></w:t>
      </w:r>
      <w:r>
        <w:rPr>
          <w:rFonts w:ascii="Arial" w:hAnsi="Arial" w:cs="Arial"/>
          <w:color w:val="FFFFFF"/>
          <w:sz w:val="18"/>
          <w:szCs w:val="18"/>
        </w:rPr>
        <w:t>Taught at all 12 faculties.</w:t>
      </w:r>
      <w:proofErr w:type="gramEnd"/>
    </w:p>
    <w:p w:rsidR="000C53D5" w:rsidRDefault="000C53D5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FFFFF"/>
        </w:rPr>
        <w:t>More details: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FFFFF"/>
        </w:rPr>
        <w:t>www.pwr.wroc.pl</w:t>
      </w:r>
    </w:p>
    <w:p w:rsidR="000C53D5" w:rsidRDefault="00376A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overflowPunct w:val="0"/>
        <w:autoSpaceDE w:val="0"/>
        <w:autoSpaceDN w:val="0"/>
        <w:adjustRightInd w:val="0"/>
        <w:spacing w:after="0" w:line="367" w:lineRule="auto"/>
        <w:ind w:right="1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15"/>
          <w:szCs w:val="15"/>
        </w:rPr>
        <w:t>Degree programmes taught in Polish PhD, Master and Bachelor programmes are taught at all 12 faculties.</w:t>
      </w:r>
    </w:p>
    <w:p w:rsidR="000C53D5" w:rsidRDefault="0046109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column">
              <wp:posOffset>-2705100</wp:posOffset>
            </wp:positionH>
            <wp:positionV relativeFrom="paragraph">
              <wp:posOffset>-3422650</wp:posOffset>
            </wp:positionV>
            <wp:extent cx="5147945" cy="5541645"/>
            <wp:effectExtent l="1905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554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>More details: www.pwr.wroc.pl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overflowPunct w:val="0"/>
        <w:autoSpaceDE w:val="0"/>
        <w:autoSpaceDN w:val="0"/>
        <w:adjustRightInd w:val="0"/>
        <w:spacing w:after="0" w:line="261" w:lineRule="auto"/>
        <w:ind w:right="24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b/>
          <w:bCs/>
          <w:color w:val="FDB305"/>
        </w:rPr>
        <w:t>Preparatory Polish / English language courses.</w:t>
      </w:r>
      <w:proofErr w:type="gramEnd"/>
    </w:p>
    <w:p w:rsidR="000C53D5" w:rsidRDefault="000C53D5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overflowPunct w:val="0"/>
        <w:autoSpaceDE w:val="0"/>
        <w:autoSpaceDN w:val="0"/>
        <w:adjustRightInd w:val="0"/>
        <w:spacing w:after="0" w:line="273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DB305"/>
          <w:sz w:val="21"/>
          <w:szCs w:val="21"/>
        </w:rPr>
        <w:t>Detailed descriptions of the programmes can be found on our website: www.pwr. wroc.pl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C53D5">
          <w:pgSz w:w="12246" w:h="8731" w:orient="landscape"/>
          <w:pgMar w:top="691" w:right="740" w:bottom="102" w:left="740" w:header="720" w:footer="720" w:gutter="0"/>
          <w:cols w:num="3" w:space="1000" w:equalWidth="0">
            <w:col w:w="3120" w:space="580"/>
            <w:col w:w="2960" w:space="1000"/>
            <w:col w:w="3100"/>
          </w:cols>
          <w:noEndnote/>
        </w:sect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7" w:lineRule="exact"/>
        <w:rPr>
          <w:rFonts w:ascii="Times New Roman" w:hAnsi="Times New Roman" w:cs="Times New Roman"/>
          <w:sz w:val="24"/>
          <w:szCs w:val="24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4"/>
          <w:szCs w:val="14"/>
          <w:lang w:val="ru-RU"/>
        </w:rPr>
        <w:t>23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C53D5" w:rsidRPr="0046109B">
          <w:type w:val="continuous"/>
          <w:pgSz w:w="12246" w:h="8731" w:orient="landscape"/>
          <w:pgMar w:top="691" w:right="6040" w:bottom="102" w:left="6040" w:header="720" w:footer="720" w:gutter="0"/>
          <w:cols w:space="1000" w:equalWidth="0">
            <w:col w:w="160" w:space="580"/>
          </w:cols>
          <w:noEndnote/>
        </w:sect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22" w:name="page47"/>
      <w:bookmarkEnd w:id="22"/>
      <w:r w:rsidRPr="0046109B">
        <w:rPr>
          <w:rFonts w:ascii="Arial" w:hAnsi="Arial" w:cs="Arial"/>
          <w:b/>
          <w:bCs/>
          <w:color w:val="FFFFFF"/>
          <w:sz w:val="43"/>
          <w:szCs w:val="43"/>
          <w:lang w:val="ru-RU"/>
        </w:rPr>
        <w:lastRenderedPageBreak/>
        <w:t>Економічний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7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434" w:lineRule="auto"/>
        <w:ind w:right="260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sz w:val="42"/>
          <w:szCs w:val="42"/>
          <w:lang w:val="ru-RU"/>
        </w:rPr>
        <w:t>Університет</w:t>
      </w:r>
      <w:proofErr w:type="gramStart"/>
      <w:r w:rsidRPr="0046109B">
        <w:rPr>
          <w:rFonts w:ascii="Arial" w:hAnsi="Arial" w:cs="Arial"/>
          <w:b/>
          <w:bCs/>
          <w:color w:val="FFFFFF"/>
          <w:sz w:val="42"/>
          <w:szCs w:val="42"/>
          <w:lang w:val="ru-RU"/>
        </w:rPr>
        <w:t xml:space="preserve"> У</w:t>
      </w:r>
      <w:proofErr w:type="gramEnd"/>
      <w:r w:rsidRPr="0046109B">
        <w:rPr>
          <w:rFonts w:ascii="Arial" w:hAnsi="Arial" w:cs="Arial"/>
          <w:b/>
          <w:bCs/>
          <w:color w:val="FFFFFF"/>
          <w:sz w:val="42"/>
          <w:szCs w:val="42"/>
          <w:lang w:val="ru-RU"/>
        </w:rPr>
        <w:t xml:space="preserve"> Вроцлаві</w:t>
      </w: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85" w:lineRule="exact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sz w:val="18"/>
          <w:szCs w:val="18"/>
          <w:lang w:val="ru-RU"/>
        </w:rPr>
        <w:t>Польська назва:</w:t>
      </w:r>
    </w:p>
    <w:p w:rsidR="000C53D5" w:rsidRPr="0046109B" w:rsidRDefault="004610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column">
              <wp:posOffset>-2806065</wp:posOffset>
            </wp:positionH>
            <wp:positionV relativeFrom="paragraph">
              <wp:posOffset>-573405</wp:posOffset>
            </wp:positionV>
            <wp:extent cx="7776210" cy="5544185"/>
            <wp:effectExtent l="1905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554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6A9E">
        <w:rPr>
          <w:rFonts w:ascii="Arial" w:hAnsi="Arial" w:cs="Arial"/>
          <w:color w:val="FFFFFF"/>
          <w:sz w:val="12"/>
          <w:szCs w:val="12"/>
        </w:rPr>
        <w:t>Uniwersytet</w:t>
      </w:r>
      <w:r w:rsidR="00376A9E"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 </w:t>
      </w:r>
      <w:r w:rsidR="00376A9E">
        <w:rPr>
          <w:rFonts w:ascii="Arial" w:hAnsi="Arial" w:cs="Arial"/>
          <w:color w:val="FFFFFF"/>
          <w:sz w:val="12"/>
          <w:szCs w:val="12"/>
        </w:rPr>
        <w:t>Ekonomiczny</w:t>
      </w:r>
      <w:r w:rsidR="00376A9E"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 </w:t>
      </w:r>
      <w:r w:rsidR="00376A9E">
        <w:rPr>
          <w:rFonts w:ascii="Arial" w:hAnsi="Arial" w:cs="Arial"/>
          <w:color w:val="FFFFFF"/>
          <w:sz w:val="12"/>
          <w:szCs w:val="12"/>
        </w:rPr>
        <w:t>we</w:t>
      </w:r>
      <w:r w:rsidR="00376A9E"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 </w:t>
      </w:r>
      <w:r w:rsidR="00376A9E">
        <w:rPr>
          <w:rFonts w:ascii="Arial" w:hAnsi="Arial" w:cs="Arial"/>
          <w:color w:val="FFFFFF"/>
          <w:sz w:val="12"/>
          <w:szCs w:val="12"/>
        </w:rPr>
        <w:t>Wroc</w:t>
      </w:r>
      <w:r w:rsidR="00376A9E" w:rsidRPr="0046109B">
        <w:rPr>
          <w:rFonts w:ascii="Arial" w:hAnsi="Arial" w:cs="Arial"/>
          <w:color w:val="FFFFFF"/>
          <w:sz w:val="12"/>
          <w:szCs w:val="12"/>
          <w:lang w:val="ru-RU"/>
        </w:rPr>
        <w:t>ł</w:t>
      </w:r>
      <w:r w:rsidR="00376A9E">
        <w:rPr>
          <w:rFonts w:ascii="Arial" w:hAnsi="Arial" w:cs="Arial"/>
          <w:color w:val="FFFFFF"/>
          <w:sz w:val="12"/>
          <w:szCs w:val="12"/>
        </w:rPr>
        <w:t>awiu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55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6109B">
        <w:rPr>
          <w:rFonts w:ascii="Arial" w:hAnsi="Arial" w:cs="Arial"/>
          <w:b/>
          <w:bCs/>
          <w:color w:val="FFFFFF"/>
          <w:sz w:val="18"/>
          <w:szCs w:val="18"/>
          <w:lang w:val="ru-RU"/>
        </w:rPr>
        <w:t>Англ</w:t>
      </w:r>
      <w:proofErr w:type="gramEnd"/>
      <w:r w:rsidRPr="0046109B">
        <w:rPr>
          <w:rFonts w:ascii="Arial" w:hAnsi="Arial" w:cs="Arial"/>
          <w:b/>
          <w:bCs/>
          <w:color w:val="FFFFFF"/>
          <w:sz w:val="18"/>
          <w:szCs w:val="18"/>
          <w:lang w:val="ru-RU"/>
        </w:rPr>
        <w:t>ійська назва:</w:t>
      </w: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15"/>
          <w:szCs w:val="15"/>
        </w:rPr>
        <w:t>Wroclaw University of Economics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18"/>
          <w:szCs w:val="18"/>
        </w:rPr>
        <w:t xml:space="preserve">Заснований у: </w:t>
      </w:r>
      <w:r>
        <w:rPr>
          <w:rFonts w:ascii="Arial" w:hAnsi="Arial" w:cs="Arial"/>
          <w:color w:val="FFFFFF"/>
          <w:sz w:val="18"/>
          <w:szCs w:val="18"/>
        </w:rPr>
        <w:t>1947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14"/>
          <w:szCs w:val="14"/>
        </w:rPr>
        <w:t xml:space="preserve">Статус: </w:t>
      </w:r>
      <w:r>
        <w:rPr>
          <w:rFonts w:ascii="Arial" w:hAnsi="Arial" w:cs="Arial"/>
          <w:color w:val="FFFFFF"/>
          <w:sz w:val="14"/>
          <w:szCs w:val="14"/>
        </w:rPr>
        <w:t>державний університет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18"/>
          <w:szCs w:val="18"/>
        </w:rPr>
        <w:t>Адреса:</w:t>
      </w:r>
    </w:p>
    <w:p w:rsidR="000C53D5" w:rsidRDefault="00376A9E">
      <w:pPr>
        <w:widowControl w:val="0"/>
        <w:overflowPunct w:val="0"/>
        <w:autoSpaceDE w:val="0"/>
        <w:autoSpaceDN w:val="0"/>
        <w:adjustRightInd w:val="0"/>
        <w:spacing w:after="0" w:line="477" w:lineRule="auto"/>
        <w:ind w:right="78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color w:val="FFFFFF"/>
          <w:sz w:val="12"/>
          <w:szCs w:val="12"/>
        </w:rPr>
        <w:t>ul</w:t>
      </w:r>
      <w:proofErr w:type="gramEnd"/>
      <w:r>
        <w:rPr>
          <w:rFonts w:ascii="Arial" w:hAnsi="Arial" w:cs="Arial"/>
          <w:color w:val="FFFFFF"/>
          <w:sz w:val="12"/>
          <w:szCs w:val="12"/>
        </w:rPr>
        <w:t>. Komandorska 118/120, 53-345 Wrocław, Poland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 w:cs="Times New Roman"/>
          <w:sz w:val="24"/>
          <w:szCs w:val="24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Arial" w:hAnsi="Arial" w:cs="Arial"/>
          <w:b/>
          <w:bCs/>
          <w:color w:val="FFFFFF"/>
          <w:sz w:val="18"/>
          <w:szCs w:val="18"/>
        </w:rPr>
        <w:t>C</w:t>
      </w:r>
      <w:r w:rsidRPr="0046109B">
        <w:rPr>
          <w:rFonts w:ascii="Arial" w:hAnsi="Arial" w:cs="Arial"/>
          <w:b/>
          <w:bCs/>
          <w:color w:val="FFFFFF"/>
          <w:sz w:val="18"/>
          <w:szCs w:val="18"/>
          <w:lang w:val="ru-RU"/>
        </w:rPr>
        <w:t xml:space="preserve">айт: </w:t>
      </w:r>
      <w:r>
        <w:rPr>
          <w:rFonts w:ascii="Arial" w:hAnsi="Arial" w:cs="Arial"/>
          <w:color w:val="FFFFFF"/>
          <w:sz w:val="18"/>
          <w:szCs w:val="18"/>
        </w:rPr>
        <w:t>www</w:t>
      </w:r>
      <w:r w:rsidRPr="0046109B">
        <w:rPr>
          <w:rFonts w:ascii="Arial" w:hAnsi="Arial" w:cs="Arial"/>
          <w:color w:val="FFFFFF"/>
          <w:sz w:val="18"/>
          <w:szCs w:val="18"/>
          <w:lang w:val="ru-RU"/>
        </w:rPr>
        <w:t>.</w:t>
      </w:r>
      <w:r>
        <w:rPr>
          <w:rFonts w:ascii="Arial" w:hAnsi="Arial" w:cs="Arial"/>
          <w:color w:val="FFFFFF"/>
          <w:sz w:val="18"/>
          <w:szCs w:val="18"/>
        </w:rPr>
        <w:t>ue</w:t>
      </w:r>
      <w:r w:rsidRPr="0046109B">
        <w:rPr>
          <w:rFonts w:ascii="Arial" w:hAnsi="Arial" w:cs="Arial"/>
          <w:color w:val="FFFFFF"/>
          <w:sz w:val="18"/>
          <w:szCs w:val="18"/>
          <w:lang w:val="ru-RU"/>
        </w:rPr>
        <w:t>.</w:t>
      </w:r>
      <w:r>
        <w:rPr>
          <w:rFonts w:ascii="Arial" w:hAnsi="Arial" w:cs="Arial"/>
          <w:color w:val="FFFFFF"/>
          <w:sz w:val="18"/>
          <w:szCs w:val="18"/>
        </w:rPr>
        <w:t>wroc</w:t>
      </w:r>
      <w:r w:rsidRPr="0046109B">
        <w:rPr>
          <w:rFonts w:ascii="Arial" w:hAnsi="Arial" w:cs="Arial"/>
          <w:color w:val="FFFFFF"/>
          <w:sz w:val="18"/>
          <w:szCs w:val="18"/>
          <w:lang w:val="ru-RU"/>
        </w:rPr>
        <w:t>.</w:t>
      </w:r>
      <w:r>
        <w:rPr>
          <w:rFonts w:ascii="Arial" w:hAnsi="Arial" w:cs="Arial"/>
          <w:color w:val="FFFFFF"/>
          <w:sz w:val="18"/>
          <w:szCs w:val="18"/>
        </w:rPr>
        <w:t>pl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sz w:val="18"/>
          <w:szCs w:val="18"/>
          <w:lang w:val="ru-RU"/>
        </w:rPr>
        <w:t>Контакт:</w:t>
      </w:r>
    </w:p>
    <w:p w:rsidR="000C53D5" w:rsidRDefault="00376A9E">
      <w:pPr>
        <w:widowControl w:val="0"/>
        <w:overflowPunct w:val="0"/>
        <w:autoSpaceDE w:val="0"/>
        <w:autoSpaceDN w:val="0"/>
        <w:adjustRightInd w:val="0"/>
        <w:spacing w:after="0" w:line="477" w:lineRule="auto"/>
        <w:ind w:right="10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12"/>
          <w:szCs w:val="12"/>
        </w:rPr>
        <w:t>Міжнародний відділ Івона Пшиленцка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45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440"/>
        <w:gridCol w:w="1640"/>
      </w:tblGrid>
      <w:tr w:rsidR="000C53D5">
        <w:trPr>
          <w:trHeight w:val="207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</w:rPr>
              <w:t>Тел.: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</w:rPr>
              <w:t>+48 71 368 0151</w:t>
            </w:r>
          </w:p>
        </w:tc>
      </w:tr>
      <w:tr w:rsidR="000C53D5">
        <w:trPr>
          <w:trHeight w:val="20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199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92"/>
                <w:sz w:val="18"/>
                <w:szCs w:val="18"/>
              </w:rPr>
              <w:t>Факс: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199" w:lineRule="exact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18"/>
                <w:szCs w:val="18"/>
              </w:rPr>
              <w:t>+48 71 367 2784</w:t>
            </w:r>
          </w:p>
        </w:tc>
      </w:tr>
      <w:tr w:rsidR="000C53D5">
        <w:trPr>
          <w:trHeight w:val="212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77"/>
                <w:sz w:val="18"/>
                <w:szCs w:val="18"/>
              </w:rPr>
              <w:t>e-mail: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72"/>
                <w:sz w:val="17"/>
                <w:szCs w:val="17"/>
              </w:rPr>
              <w:t>iwona.przylecka@ue.wroc.pl</w:t>
            </w:r>
          </w:p>
        </w:tc>
      </w:tr>
    </w:tbl>
    <w:p w:rsidR="000C53D5" w:rsidRDefault="00376A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391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ind w:left="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D8009"/>
        </w:rPr>
        <w:t>Факультети: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numPr>
          <w:ilvl w:val="0"/>
          <w:numId w:val="10"/>
        </w:numPr>
        <w:tabs>
          <w:tab w:val="clear" w:pos="720"/>
          <w:tab w:val="num" w:pos="269"/>
        </w:tabs>
        <w:overflowPunct w:val="0"/>
        <w:autoSpaceDE w:val="0"/>
        <w:autoSpaceDN w:val="0"/>
        <w:adjustRightInd w:val="0"/>
        <w:spacing w:after="0" w:line="240" w:lineRule="auto"/>
        <w:ind w:left="269" w:hanging="269"/>
        <w:jc w:val="both"/>
        <w:rPr>
          <w:rFonts w:ascii="Wingdings" w:hAnsi="Wingdings" w:cs="Wingdings"/>
          <w:b/>
          <w:bCs/>
          <w:color w:val="FD8009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Факультет економіки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D8009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10"/>
        </w:numPr>
        <w:tabs>
          <w:tab w:val="clear" w:pos="720"/>
          <w:tab w:val="num" w:pos="269"/>
        </w:tabs>
        <w:overflowPunct w:val="0"/>
        <w:autoSpaceDE w:val="0"/>
        <w:autoSpaceDN w:val="0"/>
        <w:adjustRightInd w:val="0"/>
        <w:spacing w:after="0" w:line="240" w:lineRule="auto"/>
        <w:ind w:left="269" w:hanging="269"/>
        <w:jc w:val="both"/>
        <w:rPr>
          <w:rFonts w:ascii="Wingdings" w:hAnsi="Wingdings" w:cs="Wingdings"/>
          <w:b/>
          <w:bCs/>
          <w:color w:val="FD8009"/>
          <w:sz w:val="13"/>
          <w:szCs w:val="13"/>
        </w:rPr>
      </w:pPr>
      <w:r>
        <w:rPr>
          <w:rFonts w:ascii="Arial" w:hAnsi="Arial" w:cs="Arial"/>
          <w:color w:val="FFFFFF"/>
          <w:sz w:val="13"/>
          <w:szCs w:val="13"/>
        </w:rPr>
        <w:t xml:space="preserve">Факультет менеджменту та інформатики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66" w:lineRule="exact"/>
        <w:rPr>
          <w:rFonts w:ascii="Wingdings" w:hAnsi="Wingdings" w:cs="Wingdings"/>
          <w:b/>
          <w:bCs/>
          <w:color w:val="FD8009"/>
          <w:sz w:val="13"/>
          <w:szCs w:val="13"/>
        </w:rPr>
      </w:pPr>
    </w:p>
    <w:p w:rsidR="000C53D5" w:rsidRDefault="00376A9E">
      <w:pPr>
        <w:widowControl w:val="0"/>
        <w:numPr>
          <w:ilvl w:val="0"/>
          <w:numId w:val="10"/>
        </w:numPr>
        <w:tabs>
          <w:tab w:val="clear" w:pos="720"/>
          <w:tab w:val="num" w:pos="269"/>
        </w:tabs>
        <w:overflowPunct w:val="0"/>
        <w:autoSpaceDE w:val="0"/>
        <w:autoSpaceDN w:val="0"/>
        <w:adjustRightInd w:val="0"/>
        <w:spacing w:after="0" w:line="240" w:lineRule="auto"/>
        <w:ind w:left="269" w:hanging="269"/>
        <w:jc w:val="both"/>
        <w:rPr>
          <w:rFonts w:ascii="Wingdings" w:hAnsi="Wingdings" w:cs="Wingdings"/>
          <w:b/>
          <w:bCs/>
          <w:color w:val="FD8009"/>
          <w:sz w:val="13"/>
          <w:szCs w:val="13"/>
        </w:rPr>
      </w:pPr>
      <w:r>
        <w:rPr>
          <w:rFonts w:ascii="Arial" w:hAnsi="Arial" w:cs="Arial"/>
          <w:color w:val="FFFFFF"/>
          <w:sz w:val="13"/>
          <w:szCs w:val="13"/>
        </w:rPr>
        <w:t xml:space="preserve">Факультет інженерної справи і економіки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66" w:lineRule="exact"/>
        <w:rPr>
          <w:rFonts w:ascii="Wingdings" w:hAnsi="Wingdings" w:cs="Wingdings"/>
          <w:b/>
          <w:bCs/>
          <w:color w:val="FD8009"/>
          <w:sz w:val="13"/>
          <w:szCs w:val="13"/>
        </w:rPr>
      </w:pPr>
    </w:p>
    <w:p w:rsidR="000C53D5" w:rsidRDefault="00376A9E">
      <w:pPr>
        <w:widowControl w:val="0"/>
        <w:numPr>
          <w:ilvl w:val="0"/>
          <w:numId w:val="10"/>
        </w:numPr>
        <w:tabs>
          <w:tab w:val="clear" w:pos="720"/>
          <w:tab w:val="num" w:pos="269"/>
        </w:tabs>
        <w:overflowPunct w:val="0"/>
        <w:autoSpaceDE w:val="0"/>
        <w:autoSpaceDN w:val="0"/>
        <w:adjustRightInd w:val="0"/>
        <w:spacing w:after="0" w:line="240" w:lineRule="auto"/>
        <w:ind w:left="269" w:hanging="269"/>
        <w:jc w:val="both"/>
        <w:rPr>
          <w:rFonts w:ascii="Wingdings" w:hAnsi="Wingdings" w:cs="Wingdings"/>
          <w:b/>
          <w:bCs/>
          <w:color w:val="FD8009"/>
          <w:sz w:val="12"/>
          <w:szCs w:val="12"/>
        </w:rPr>
      </w:pPr>
      <w:r>
        <w:rPr>
          <w:rFonts w:ascii="Arial" w:hAnsi="Arial" w:cs="Arial"/>
          <w:color w:val="FFFFFF"/>
          <w:sz w:val="12"/>
          <w:szCs w:val="12"/>
        </w:rPr>
        <w:t xml:space="preserve">Факультет регіональної економіки і туризму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C53D5">
          <w:pgSz w:w="12246" w:h="8731" w:orient="landscape"/>
          <w:pgMar w:top="611" w:right="1000" w:bottom="125" w:left="740" w:header="720" w:footer="720" w:gutter="0"/>
          <w:cols w:num="3" w:space="1751" w:equalWidth="0">
            <w:col w:w="2800" w:space="880"/>
            <w:col w:w="2220" w:space="1751"/>
            <w:col w:w="2849"/>
          </w:cols>
          <w:noEndnote/>
        </w:sect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12"/>
          <w:szCs w:val="12"/>
        </w:rPr>
        <w:t>24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C53D5">
          <w:type w:val="continuous"/>
          <w:pgSz w:w="12246" w:h="8731" w:orient="landscape"/>
          <w:pgMar w:top="611" w:right="6040" w:bottom="125" w:left="6060" w:header="720" w:footer="720" w:gutter="0"/>
          <w:cols w:space="1751" w:equalWidth="0">
            <w:col w:w="140" w:space="880"/>
          </w:cols>
          <w:noEndnote/>
        </w:sectPr>
      </w:pPr>
    </w:p>
    <w:p w:rsidR="000C53D5" w:rsidRDefault="0046109B">
      <w:pPr>
        <w:widowControl w:val="0"/>
        <w:autoSpaceDE w:val="0"/>
        <w:autoSpaceDN w:val="0"/>
        <w:adjustRightInd w:val="0"/>
        <w:spacing w:after="0" w:line="240" w:lineRule="auto"/>
        <w:ind w:left="3"/>
        <w:rPr>
          <w:rFonts w:ascii="Times New Roman" w:hAnsi="Times New Roman" w:cs="Times New Roman"/>
          <w:sz w:val="24"/>
          <w:szCs w:val="24"/>
        </w:rPr>
      </w:pPr>
      <w:bookmarkStart w:id="23" w:name="page49"/>
      <w:bookmarkEnd w:id="23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930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9860" cy="5544185"/>
            <wp:effectExtent l="19050" t="0" r="254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860" cy="554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6A9E">
        <w:rPr>
          <w:rFonts w:ascii="Arial" w:hAnsi="Arial" w:cs="Arial"/>
          <w:b/>
          <w:bCs/>
          <w:color w:val="FD8009"/>
        </w:rPr>
        <w:t>Напрямки: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numPr>
          <w:ilvl w:val="0"/>
          <w:numId w:val="11"/>
        </w:numPr>
        <w:tabs>
          <w:tab w:val="clear" w:pos="720"/>
          <w:tab w:val="num" w:pos="263"/>
        </w:tabs>
        <w:overflowPunct w:val="0"/>
        <w:autoSpaceDE w:val="0"/>
        <w:autoSpaceDN w:val="0"/>
        <w:adjustRightInd w:val="0"/>
        <w:spacing w:after="0" w:line="240" w:lineRule="auto"/>
        <w:ind w:left="263" w:hanging="263"/>
        <w:jc w:val="both"/>
        <w:rPr>
          <w:rFonts w:ascii="Wingdings" w:hAnsi="Wingdings" w:cs="Wingdings"/>
          <w:b/>
          <w:bCs/>
          <w:color w:val="FD8009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фінанси і банківська справа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D8009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11"/>
        </w:numPr>
        <w:tabs>
          <w:tab w:val="clear" w:pos="720"/>
          <w:tab w:val="num" w:pos="263"/>
        </w:tabs>
        <w:overflowPunct w:val="0"/>
        <w:autoSpaceDE w:val="0"/>
        <w:autoSpaceDN w:val="0"/>
        <w:adjustRightInd w:val="0"/>
        <w:spacing w:after="0" w:line="240" w:lineRule="auto"/>
        <w:ind w:left="263" w:hanging="263"/>
        <w:jc w:val="both"/>
        <w:rPr>
          <w:rFonts w:ascii="Wingdings" w:hAnsi="Wingdings" w:cs="Wingdings"/>
          <w:b/>
          <w:bCs/>
          <w:color w:val="FD8009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менеджмент і маркетинг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D8009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11"/>
        </w:numPr>
        <w:tabs>
          <w:tab w:val="clear" w:pos="720"/>
          <w:tab w:val="num" w:pos="263"/>
        </w:tabs>
        <w:overflowPunct w:val="0"/>
        <w:autoSpaceDE w:val="0"/>
        <w:autoSpaceDN w:val="0"/>
        <w:adjustRightInd w:val="0"/>
        <w:spacing w:after="0" w:line="240" w:lineRule="auto"/>
        <w:ind w:left="263" w:hanging="263"/>
        <w:jc w:val="both"/>
        <w:rPr>
          <w:rFonts w:ascii="Wingdings" w:hAnsi="Wingdings" w:cs="Wingdings"/>
          <w:b/>
          <w:bCs/>
          <w:color w:val="FD8009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міжнародні відносини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D8009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11"/>
        </w:numPr>
        <w:tabs>
          <w:tab w:val="clear" w:pos="720"/>
          <w:tab w:val="num" w:pos="263"/>
        </w:tabs>
        <w:overflowPunct w:val="0"/>
        <w:autoSpaceDE w:val="0"/>
        <w:autoSpaceDN w:val="0"/>
        <w:adjustRightInd w:val="0"/>
        <w:spacing w:after="0" w:line="240" w:lineRule="auto"/>
        <w:ind w:left="263" w:hanging="263"/>
        <w:jc w:val="both"/>
        <w:rPr>
          <w:rFonts w:ascii="Wingdings" w:hAnsi="Wingdings" w:cs="Wingdings"/>
          <w:b/>
          <w:bCs/>
          <w:color w:val="FD8009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інформатика та економетрія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D8009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11"/>
        </w:numPr>
        <w:tabs>
          <w:tab w:val="clear" w:pos="720"/>
          <w:tab w:val="num" w:pos="263"/>
        </w:tabs>
        <w:overflowPunct w:val="0"/>
        <w:autoSpaceDE w:val="0"/>
        <w:autoSpaceDN w:val="0"/>
        <w:adjustRightInd w:val="0"/>
        <w:spacing w:after="0" w:line="240" w:lineRule="auto"/>
        <w:ind w:left="263" w:hanging="263"/>
        <w:jc w:val="both"/>
        <w:rPr>
          <w:rFonts w:ascii="Wingdings" w:hAnsi="Wingdings" w:cs="Wingdings"/>
          <w:b/>
          <w:bCs/>
          <w:color w:val="FD8009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менеджмент i технологія виробництва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D8009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11"/>
        </w:numPr>
        <w:tabs>
          <w:tab w:val="clear" w:pos="720"/>
          <w:tab w:val="num" w:pos="263"/>
        </w:tabs>
        <w:overflowPunct w:val="0"/>
        <w:autoSpaceDE w:val="0"/>
        <w:autoSpaceDN w:val="0"/>
        <w:adjustRightInd w:val="0"/>
        <w:spacing w:after="0" w:line="240" w:lineRule="auto"/>
        <w:ind w:left="263" w:hanging="263"/>
        <w:jc w:val="both"/>
        <w:rPr>
          <w:rFonts w:ascii="Wingdings" w:hAnsi="Wingdings" w:cs="Wingdings"/>
          <w:b/>
          <w:bCs/>
          <w:color w:val="FD8009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туризм і управління готельним бізнесом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D8009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11"/>
        </w:numPr>
        <w:tabs>
          <w:tab w:val="clear" w:pos="720"/>
          <w:tab w:val="num" w:pos="263"/>
        </w:tabs>
        <w:overflowPunct w:val="0"/>
        <w:autoSpaceDE w:val="0"/>
        <w:autoSpaceDN w:val="0"/>
        <w:adjustRightInd w:val="0"/>
        <w:spacing w:after="0" w:line="240" w:lineRule="auto"/>
        <w:ind w:left="263" w:hanging="263"/>
        <w:jc w:val="both"/>
        <w:rPr>
          <w:rFonts w:ascii="Wingdings" w:hAnsi="Wingdings" w:cs="Wingdings"/>
          <w:b/>
          <w:bCs/>
          <w:color w:val="FD8009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економіка і державне адміністрування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347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overflowPunct w:val="0"/>
        <w:autoSpaceDE w:val="0"/>
        <w:autoSpaceDN w:val="0"/>
        <w:adjustRightInd w:val="0"/>
        <w:spacing w:after="0" w:line="390" w:lineRule="auto"/>
        <w:ind w:left="36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color w:val="FFFFFF"/>
          <w:sz w:val="12"/>
          <w:szCs w:val="12"/>
        </w:rPr>
        <w:t>Вже впродовж 60 років ми успішно розвиваємо таланти майбутніх фахівців різних галузей в області економіки і державної адміністрації, активно займаємося дослід-ницькою та науковою діяльністю, вдало співпрацюємо з ведучими бізнес – партнерами.</w:t>
      </w:r>
      <w:proofErr w:type="gramEnd"/>
      <w:r>
        <w:rPr>
          <w:rFonts w:ascii="Arial" w:hAnsi="Arial" w:cs="Arial"/>
          <w:color w:val="FFFFFF"/>
          <w:sz w:val="12"/>
          <w:szCs w:val="12"/>
        </w:rPr>
        <w:t xml:space="preserve"> </w:t>
      </w:r>
      <w:proofErr w:type="gramStart"/>
      <w:r>
        <w:rPr>
          <w:rFonts w:ascii="Arial" w:hAnsi="Arial" w:cs="Arial"/>
          <w:color w:val="FFFFFF"/>
          <w:sz w:val="12"/>
          <w:szCs w:val="12"/>
        </w:rPr>
        <w:t>Ми пишаємося досяг-неннями 65 тисяч наших випускників, які є найкращою візитною карткою нашого університету.</w:t>
      </w:r>
      <w:proofErr w:type="gramEnd"/>
      <w:r>
        <w:rPr>
          <w:rFonts w:ascii="Arial" w:hAnsi="Arial" w:cs="Arial"/>
          <w:color w:val="FFFFFF"/>
          <w:sz w:val="12"/>
          <w:szCs w:val="12"/>
        </w:rPr>
        <w:t xml:space="preserve"> </w:t>
      </w:r>
      <w:proofErr w:type="gramStart"/>
      <w:r>
        <w:rPr>
          <w:rFonts w:ascii="Arial" w:hAnsi="Arial" w:cs="Arial"/>
          <w:color w:val="FFFFFF"/>
          <w:sz w:val="12"/>
          <w:szCs w:val="12"/>
        </w:rPr>
        <w:t>Рейтинги ВНЗ нео-дмінно показують, що дипломи нашого університету – це визнаний серед майбутніх працедавців символ якості і високого потенціалу його володарів.</w:t>
      </w:r>
      <w:proofErr w:type="gramEnd"/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333" w:lineRule="exact"/>
        <w:rPr>
          <w:rFonts w:ascii="Times New Roman" w:hAnsi="Times New Roman" w:cs="Times New Roman"/>
          <w:sz w:val="24"/>
          <w:szCs w:val="24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ind w:left="5303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6"/>
          <w:szCs w:val="16"/>
          <w:lang w:val="ru-RU"/>
        </w:rPr>
        <w:t>25</w:t>
      </w: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79" w:lineRule="auto"/>
        <w:ind w:left="9" w:right="60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Times New Roman" w:hAnsi="Times New Roman" w:cs="Times New Roman"/>
          <w:sz w:val="24"/>
          <w:szCs w:val="24"/>
          <w:lang w:val="ru-RU"/>
        </w:rPr>
        <w:br w:type="column"/>
      </w:r>
      <w:r w:rsidRPr="0046109B">
        <w:rPr>
          <w:rFonts w:ascii="Arial" w:hAnsi="Arial" w:cs="Arial"/>
          <w:b/>
          <w:bCs/>
          <w:color w:val="FD8009"/>
          <w:sz w:val="16"/>
          <w:szCs w:val="16"/>
          <w:lang w:val="ru-RU"/>
        </w:rPr>
        <w:lastRenderedPageBreak/>
        <w:t xml:space="preserve">Іноземним студентам ми пропонуємо наступні програми переддипломної і </w:t>
      </w:r>
      <w:proofErr w:type="gramStart"/>
      <w:r w:rsidRPr="0046109B">
        <w:rPr>
          <w:rFonts w:ascii="Arial" w:hAnsi="Arial" w:cs="Arial"/>
          <w:b/>
          <w:bCs/>
          <w:color w:val="FD8009"/>
          <w:sz w:val="16"/>
          <w:szCs w:val="16"/>
          <w:lang w:val="ru-RU"/>
        </w:rPr>
        <w:t>п</w:t>
      </w:r>
      <w:proofErr w:type="gramEnd"/>
      <w:r w:rsidRPr="0046109B">
        <w:rPr>
          <w:rFonts w:ascii="Arial" w:hAnsi="Arial" w:cs="Arial"/>
          <w:b/>
          <w:bCs/>
          <w:color w:val="FD8009"/>
          <w:sz w:val="16"/>
          <w:szCs w:val="16"/>
          <w:lang w:val="ru-RU"/>
        </w:rPr>
        <w:t>іслядипломної освіти з англійською мовою викладання: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0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Default="00376A9E">
      <w:pPr>
        <w:widowControl w:val="0"/>
        <w:numPr>
          <w:ilvl w:val="0"/>
          <w:numId w:val="12"/>
        </w:numPr>
        <w:tabs>
          <w:tab w:val="clear" w:pos="720"/>
          <w:tab w:val="num" w:pos="269"/>
        </w:tabs>
        <w:overflowPunct w:val="0"/>
        <w:autoSpaceDE w:val="0"/>
        <w:autoSpaceDN w:val="0"/>
        <w:adjustRightInd w:val="0"/>
        <w:spacing w:after="0" w:line="240" w:lineRule="auto"/>
        <w:ind w:left="269" w:hanging="269"/>
        <w:jc w:val="both"/>
        <w:rPr>
          <w:rFonts w:ascii="Wingdings" w:hAnsi="Wingdings" w:cs="Wingdings"/>
          <w:b/>
          <w:bCs/>
          <w:color w:val="FD8009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Bachelor/Master studies in Finance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D8009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12"/>
        </w:numPr>
        <w:tabs>
          <w:tab w:val="clear" w:pos="720"/>
          <w:tab w:val="num" w:pos="269"/>
        </w:tabs>
        <w:overflowPunct w:val="0"/>
        <w:autoSpaceDE w:val="0"/>
        <w:autoSpaceDN w:val="0"/>
        <w:adjustRightInd w:val="0"/>
        <w:spacing w:after="0" w:line="240" w:lineRule="auto"/>
        <w:ind w:left="269" w:hanging="269"/>
        <w:jc w:val="both"/>
        <w:rPr>
          <w:rFonts w:ascii="Wingdings" w:hAnsi="Wingdings" w:cs="Wingdings"/>
          <w:b/>
          <w:bCs/>
          <w:color w:val="FD8009"/>
          <w:sz w:val="15"/>
          <w:szCs w:val="15"/>
        </w:rPr>
      </w:pPr>
      <w:r>
        <w:rPr>
          <w:rFonts w:ascii="Arial" w:hAnsi="Arial" w:cs="Arial"/>
          <w:color w:val="FFFFFF"/>
          <w:sz w:val="15"/>
          <w:szCs w:val="15"/>
        </w:rPr>
        <w:t xml:space="preserve">Bachelor/Master in International Business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43" w:lineRule="exact"/>
        <w:rPr>
          <w:rFonts w:ascii="Wingdings" w:hAnsi="Wingdings" w:cs="Wingdings"/>
          <w:b/>
          <w:bCs/>
          <w:color w:val="FD8009"/>
          <w:sz w:val="15"/>
          <w:szCs w:val="15"/>
        </w:rPr>
      </w:pPr>
    </w:p>
    <w:p w:rsidR="000C53D5" w:rsidRDefault="00376A9E">
      <w:pPr>
        <w:widowControl w:val="0"/>
        <w:numPr>
          <w:ilvl w:val="0"/>
          <w:numId w:val="12"/>
        </w:numPr>
        <w:tabs>
          <w:tab w:val="clear" w:pos="720"/>
          <w:tab w:val="num" w:pos="269"/>
        </w:tabs>
        <w:overflowPunct w:val="0"/>
        <w:autoSpaceDE w:val="0"/>
        <w:autoSpaceDN w:val="0"/>
        <w:adjustRightInd w:val="0"/>
        <w:spacing w:after="0" w:line="240" w:lineRule="auto"/>
        <w:ind w:left="269" w:hanging="269"/>
        <w:jc w:val="both"/>
        <w:rPr>
          <w:rFonts w:ascii="Wingdings" w:hAnsi="Wingdings" w:cs="Wingdings"/>
          <w:b/>
          <w:bCs/>
          <w:color w:val="FD8009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Business Informatics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D8009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12"/>
        </w:numPr>
        <w:tabs>
          <w:tab w:val="clear" w:pos="720"/>
          <w:tab w:val="num" w:pos="269"/>
        </w:tabs>
        <w:overflowPunct w:val="0"/>
        <w:autoSpaceDE w:val="0"/>
        <w:autoSpaceDN w:val="0"/>
        <w:adjustRightInd w:val="0"/>
        <w:spacing w:after="0" w:line="240" w:lineRule="auto"/>
        <w:ind w:left="269" w:hanging="269"/>
        <w:jc w:val="both"/>
        <w:rPr>
          <w:rFonts w:ascii="Wingdings" w:hAnsi="Wingdings" w:cs="Wingdings"/>
          <w:b/>
          <w:bCs/>
          <w:color w:val="FD8009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Executive MBA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ind w:left="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D8009"/>
        </w:rPr>
        <w:t>PhD studies: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numPr>
          <w:ilvl w:val="0"/>
          <w:numId w:val="13"/>
        </w:numPr>
        <w:tabs>
          <w:tab w:val="clear" w:pos="720"/>
          <w:tab w:val="num" w:pos="289"/>
        </w:tabs>
        <w:overflowPunct w:val="0"/>
        <w:autoSpaceDE w:val="0"/>
        <w:autoSpaceDN w:val="0"/>
        <w:adjustRightInd w:val="0"/>
        <w:spacing w:after="0" w:line="318" w:lineRule="auto"/>
        <w:ind w:left="289" w:hanging="289"/>
        <w:jc w:val="both"/>
        <w:rPr>
          <w:rFonts w:ascii="Wingdings" w:hAnsi="Wingdings" w:cs="Wingdings"/>
          <w:b/>
          <w:bCs/>
          <w:color w:val="FD8009"/>
          <w:sz w:val="16"/>
          <w:szCs w:val="16"/>
        </w:rPr>
      </w:pPr>
      <w:r>
        <w:rPr>
          <w:rFonts w:ascii="Arial" w:hAnsi="Arial" w:cs="Arial"/>
          <w:color w:val="FFFFFF"/>
          <w:sz w:val="16"/>
          <w:szCs w:val="16"/>
        </w:rPr>
        <w:t xml:space="preserve">European Doctoral Program in Economics, Finance and Management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overflowPunct w:val="0"/>
        <w:autoSpaceDE w:val="0"/>
        <w:autoSpaceDN w:val="0"/>
        <w:adjustRightInd w:val="0"/>
        <w:spacing w:after="0" w:line="371" w:lineRule="auto"/>
        <w:ind w:left="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color w:val="FFFFFF"/>
          <w:sz w:val="13"/>
          <w:szCs w:val="13"/>
        </w:rPr>
        <w:t>Ми також організуємо Літню школу, яка надає уні-кальну можли-вість вивчати програму з фінансів і менеджменту одночасно приємно проводити час в літні канікули.</w:t>
      </w:r>
      <w:proofErr w:type="gramEnd"/>
      <w:r>
        <w:rPr>
          <w:rFonts w:ascii="Arial" w:hAnsi="Arial" w:cs="Arial"/>
          <w:color w:val="FFFFFF"/>
          <w:sz w:val="13"/>
          <w:szCs w:val="13"/>
        </w:rPr>
        <w:t xml:space="preserve"> Під час навчання пропонуємо низку різноманітних занять: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141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numPr>
          <w:ilvl w:val="0"/>
          <w:numId w:val="14"/>
        </w:numPr>
        <w:tabs>
          <w:tab w:val="clear" w:pos="720"/>
          <w:tab w:val="num" w:pos="289"/>
        </w:tabs>
        <w:overflowPunct w:val="0"/>
        <w:autoSpaceDE w:val="0"/>
        <w:autoSpaceDN w:val="0"/>
        <w:adjustRightInd w:val="0"/>
        <w:spacing w:after="0" w:line="250" w:lineRule="auto"/>
        <w:ind w:left="289" w:hanging="289"/>
        <w:jc w:val="both"/>
        <w:rPr>
          <w:rFonts w:ascii="Wingdings" w:hAnsi="Wingdings" w:cs="Wingdings"/>
          <w:b/>
          <w:bCs/>
          <w:color w:val="FD8009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цікаві семінари, тренінги, бізнес гри, вирішуван-ня бізнес-кєйсів </w:t>
      </w:r>
    </w:p>
    <w:p w:rsidR="000C53D5" w:rsidRPr="0046109B" w:rsidRDefault="00376A9E">
      <w:pPr>
        <w:widowControl w:val="0"/>
        <w:numPr>
          <w:ilvl w:val="0"/>
          <w:numId w:val="14"/>
        </w:numPr>
        <w:tabs>
          <w:tab w:val="clear" w:pos="720"/>
          <w:tab w:val="num" w:pos="289"/>
        </w:tabs>
        <w:overflowPunct w:val="0"/>
        <w:autoSpaceDE w:val="0"/>
        <w:autoSpaceDN w:val="0"/>
        <w:adjustRightInd w:val="0"/>
        <w:spacing w:after="0" w:line="240" w:lineRule="auto"/>
        <w:ind w:left="289" w:hanging="289"/>
        <w:jc w:val="both"/>
        <w:rPr>
          <w:rFonts w:ascii="Wingdings" w:hAnsi="Wingdings" w:cs="Wingdings"/>
          <w:b/>
          <w:bCs/>
          <w:color w:val="FD8009"/>
          <w:sz w:val="14"/>
          <w:szCs w:val="14"/>
          <w:lang w:val="ru-RU"/>
        </w:rPr>
      </w:pPr>
      <w:r w:rsidRPr="0046109B">
        <w:rPr>
          <w:rFonts w:ascii="Arial" w:hAnsi="Arial" w:cs="Arial"/>
          <w:color w:val="FFFFFF"/>
          <w:sz w:val="14"/>
          <w:szCs w:val="14"/>
          <w:lang w:val="ru-RU"/>
        </w:rPr>
        <w:t xml:space="preserve">навчання зі студентами з </w:t>
      </w:r>
      <w:proofErr w:type="gramStart"/>
      <w:r w:rsidRPr="0046109B">
        <w:rPr>
          <w:rFonts w:ascii="Arial" w:hAnsi="Arial" w:cs="Arial"/>
          <w:color w:val="FFFFFF"/>
          <w:sz w:val="14"/>
          <w:szCs w:val="14"/>
          <w:lang w:val="ru-RU"/>
        </w:rPr>
        <w:t>р</w:t>
      </w:r>
      <w:proofErr w:type="gramEnd"/>
      <w:r w:rsidRPr="0046109B">
        <w:rPr>
          <w:rFonts w:ascii="Arial" w:hAnsi="Arial" w:cs="Arial"/>
          <w:color w:val="FFFFFF"/>
          <w:sz w:val="14"/>
          <w:szCs w:val="14"/>
          <w:lang w:val="ru-RU"/>
        </w:rPr>
        <w:t xml:space="preserve">ізних країн світу 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55" w:lineRule="exact"/>
        <w:rPr>
          <w:rFonts w:ascii="Wingdings" w:hAnsi="Wingdings" w:cs="Wingdings"/>
          <w:b/>
          <w:bCs/>
          <w:color w:val="FD8009"/>
          <w:sz w:val="14"/>
          <w:szCs w:val="14"/>
          <w:lang w:val="ru-RU"/>
        </w:rPr>
      </w:pPr>
    </w:p>
    <w:p w:rsidR="000C53D5" w:rsidRPr="0046109B" w:rsidRDefault="00376A9E">
      <w:pPr>
        <w:widowControl w:val="0"/>
        <w:numPr>
          <w:ilvl w:val="0"/>
          <w:numId w:val="14"/>
        </w:numPr>
        <w:tabs>
          <w:tab w:val="clear" w:pos="720"/>
          <w:tab w:val="num" w:pos="289"/>
        </w:tabs>
        <w:overflowPunct w:val="0"/>
        <w:autoSpaceDE w:val="0"/>
        <w:autoSpaceDN w:val="0"/>
        <w:adjustRightInd w:val="0"/>
        <w:spacing w:after="0" w:line="250" w:lineRule="auto"/>
        <w:ind w:left="289" w:hanging="289"/>
        <w:jc w:val="both"/>
        <w:rPr>
          <w:rFonts w:ascii="Wingdings" w:hAnsi="Wingdings" w:cs="Wingdings"/>
          <w:b/>
          <w:bCs/>
          <w:color w:val="FD8009"/>
          <w:sz w:val="18"/>
          <w:szCs w:val="18"/>
          <w:lang w:val="ru-RU"/>
        </w:rPr>
      </w:pPr>
      <w:r w:rsidRPr="0046109B">
        <w:rPr>
          <w:rFonts w:ascii="Arial" w:hAnsi="Arial" w:cs="Arial"/>
          <w:color w:val="FFFFFF"/>
          <w:sz w:val="18"/>
          <w:szCs w:val="18"/>
          <w:lang w:val="ru-RU"/>
        </w:rPr>
        <w:t xml:space="preserve">зустрічі з діловими людьми та відвідання </w:t>
      </w:r>
      <w:proofErr w:type="gramStart"/>
      <w:r w:rsidRPr="0046109B">
        <w:rPr>
          <w:rFonts w:ascii="Arial" w:hAnsi="Arial" w:cs="Arial"/>
          <w:color w:val="FFFFFF"/>
          <w:sz w:val="18"/>
          <w:szCs w:val="18"/>
          <w:lang w:val="ru-RU"/>
        </w:rPr>
        <w:t>п</w:t>
      </w:r>
      <w:proofErr w:type="gramEnd"/>
      <w:r w:rsidRPr="0046109B">
        <w:rPr>
          <w:rFonts w:ascii="Arial" w:hAnsi="Arial" w:cs="Arial"/>
          <w:color w:val="FFFFFF"/>
          <w:sz w:val="18"/>
          <w:szCs w:val="18"/>
          <w:lang w:val="ru-RU"/>
        </w:rPr>
        <w:t xml:space="preserve">ід-приємств </w:t>
      </w:r>
    </w:p>
    <w:p w:rsidR="000C53D5" w:rsidRPr="0046109B" w:rsidRDefault="00376A9E">
      <w:pPr>
        <w:widowControl w:val="0"/>
        <w:numPr>
          <w:ilvl w:val="0"/>
          <w:numId w:val="14"/>
        </w:numPr>
        <w:tabs>
          <w:tab w:val="clear" w:pos="720"/>
          <w:tab w:val="num" w:pos="289"/>
        </w:tabs>
        <w:overflowPunct w:val="0"/>
        <w:autoSpaceDE w:val="0"/>
        <w:autoSpaceDN w:val="0"/>
        <w:adjustRightInd w:val="0"/>
        <w:spacing w:after="0" w:line="318" w:lineRule="auto"/>
        <w:ind w:left="289" w:hanging="289"/>
        <w:jc w:val="both"/>
        <w:rPr>
          <w:rFonts w:ascii="Wingdings" w:hAnsi="Wingdings" w:cs="Wingdings"/>
          <w:b/>
          <w:bCs/>
          <w:color w:val="FD8009"/>
          <w:sz w:val="16"/>
          <w:szCs w:val="16"/>
          <w:lang w:val="ru-RU"/>
        </w:rPr>
      </w:pPr>
      <w:r w:rsidRPr="0046109B">
        <w:rPr>
          <w:rFonts w:ascii="Arial" w:hAnsi="Arial" w:cs="Arial"/>
          <w:color w:val="FFFFFF"/>
          <w:sz w:val="16"/>
          <w:szCs w:val="16"/>
          <w:lang w:val="ru-RU"/>
        </w:rPr>
        <w:t>відпочинок та розваги у Вроцлаві – в одному з найгарніших мі</w:t>
      </w:r>
      <w:proofErr w:type="gramStart"/>
      <w:r w:rsidRPr="0046109B">
        <w:rPr>
          <w:rFonts w:ascii="Arial" w:hAnsi="Arial" w:cs="Arial"/>
          <w:color w:val="FFFFFF"/>
          <w:sz w:val="16"/>
          <w:szCs w:val="16"/>
          <w:lang w:val="ru-RU"/>
        </w:rPr>
        <w:t>ст</w:t>
      </w:r>
      <w:proofErr w:type="gramEnd"/>
      <w:r w:rsidRPr="0046109B">
        <w:rPr>
          <w:rFonts w:ascii="Arial" w:hAnsi="Arial" w:cs="Arial"/>
          <w:color w:val="FFFFFF"/>
          <w:sz w:val="16"/>
          <w:szCs w:val="16"/>
          <w:lang w:val="ru-RU"/>
        </w:rPr>
        <w:t xml:space="preserve"> Європи 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47" w:lineRule="auto"/>
        <w:ind w:left="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4"/>
          <w:szCs w:val="14"/>
          <w:lang w:val="ru-RU"/>
        </w:rPr>
        <w:t xml:space="preserve">Літня школа у Вроцлавському економічному універ-ситеті – це інтенсивна та цікава програма навчання, яка дозволяє зарахувати 8 балів </w:t>
      </w:r>
      <w:r>
        <w:rPr>
          <w:rFonts w:ascii="Arial" w:hAnsi="Arial" w:cs="Arial"/>
          <w:color w:val="FFFFFF"/>
          <w:sz w:val="14"/>
          <w:szCs w:val="14"/>
        </w:rPr>
        <w:t>ECTS</w:t>
      </w:r>
      <w:r w:rsidRPr="0046109B">
        <w:rPr>
          <w:rFonts w:ascii="Arial" w:hAnsi="Arial" w:cs="Arial"/>
          <w:color w:val="FFFFFF"/>
          <w:sz w:val="14"/>
          <w:szCs w:val="14"/>
          <w:lang w:val="ru-RU"/>
        </w:rPr>
        <w:t xml:space="preserve"> в своїх </w:t>
      </w:r>
      <w:proofErr w:type="gramStart"/>
      <w:r w:rsidRPr="0046109B">
        <w:rPr>
          <w:rFonts w:ascii="Arial" w:hAnsi="Arial" w:cs="Arial"/>
          <w:color w:val="FFFFFF"/>
          <w:sz w:val="14"/>
          <w:szCs w:val="14"/>
          <w:lang w:val="ru-RU"/>
        </w:rPr>
        <w:t>р</w:t>
      </w:r>
      <w:proofErr w:type="gramEnd"/>
      <w:r w:rsidRPr="0046109B">
        <w:rPr>
          <w:rFonts w:ascii="Arial" w:hAnsi="Arial" w:cs="Arial"/>
          <w:color w:val="FFFFFF"/>
          <w:sz w:val="14"/>
          <w:szCs w:val="14"/>
          <w:lang w:val="ru-RU"/>
        </w:rPr>
        <w:t>ідних ВНЗ.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C53D5" w:rsidRPr="0046109B">
          <w:pgSz w:w="12246" w:h="8731" w:orient="landscape"/>
          <w:pgMar w:top="691" w:right="740" w:bottom="79" w:left="737" w:header="720" w:footer="720" w:gutter="0"/>
          <w:cols w:num="2" w:space="571" w:equalWidth="0">
            <w:col w:w="7083" w:space="571"/>
            <w:col w:w="3109"/>
          </w:cols>
          <w:noEndnote/>
        </w:sect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24" w:name="page51"/>
      <w:bookmarkEnd w:id="24"/>
      <w:r w:rsidRPr="0046109B">
        <w:rPr>
          <w:rFonts w:ascii="Arial" w:hAnsi="Arial" w:cs="Arial"/>
          <w:b/>
          <w:bCs/>
          <w:color w:val="FFFFFF"/>
          <w:sz w:val="36"/>
          <w:szCs w:val="36"/>
          <w:lang w:val="ru-RU"/>
        </w:rPr>
        <w:lastRenderedPageBreak/>
        <w:t>Вроцлавський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6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sz w:val="38"/>
          <w:szCs w:val="38"/>
          <w:lang w:val="ru-RU"/>
        </w:rPr>
        <w:t>Природничий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3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sz w:val="44"/>
          <w:szCs w:val="44"/>
          <w:lang w:val="ru-RU"/>
        </w:rPr>
        <w:t>Університет</w:t>
      </w: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sz w:val="18"/>
          <w:szCs w:val="18"/>
          <w:lang w:val="ru-RU"/>
        </w:rPr>
        <w:t>Польська назва:</w:t>
      </w:r>
    </w:p>
    <w:p w:rsidR="000C53D5" w:rsidRPr="0046109B" w:rsidRDefault="0046109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4080" behindDoc="1" locked="0" layoutInCell="0" allowOverlap="1">
            <wp:simplePos x="0" y="0"/>
            <wp:positionH relativeFrom="column">
              <wp:posOffset>-2818765</wp:posOffset>
            </wp:positionH>
            <wp:positionV relativeFrom="paragraph">
              <wp:posOffset>-573405</wp:posOffset>
            </wp:positionV>
            <wp:extent cx="7776210" cy="5544185"/>
            <wp:effectExtent l="1905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554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6A9E">
        <w:rPr>
          <w:rFonts w:ascii="Arial" w:hAnsi="Arial" w:cs="Arial"/>
          <w:color w:val="FFFFFF"/>
          <w:sz w:val="17"/>
          <w:szCs w:val="17"/>
        </w:rPr>
        <w:t>Uniwersytet</w:t>
      </w:r>
      <w:r w:rsidR="00376A9E" w:rsidRPr="0046109B">
        <w:rPr>
          <w:rFonts w:ascii="Arial" w:hAnsi="Arial" w:cs="Arial"/>
          <w:color w:val="FFFFFF"/>
          <w:sz w:val="17"/>
          <w:szCs w:val="17"/>
          <w:lang w:val="ru-RU"/>
        </w:rPr>
        <w:t xml:space="preserve"> </w:t>
      </w:r>
      <w:r w:rsidR="00376A9E">
        <w:rPr>
          <w:rFonts w:ascii="Arial" w:hAnsi="Arial" w:cs="Arial"/>
          <w:color w:val="FFFFFF"/>
          <w:sz w:val="17"/>
          <w:szCs w:val="17"/>
        </w:rPr>
        <w:t>Przyrodniczy</w:t>
      </w:r>
      <w:r w:rsidR="00376A9E" w:rsidRPr="0046109B">
        <w:rPr>
          <w:rFonts w:ascii="Arial" w:hAnsi="Arial" w:cs="Arial"/>
          <w:color w:val="FFFFFF"/>
          <w:sz w:val="17"/>
          <w:szCs w:val="17"/>
          <w:lang w:val="ru-RU"/>
        </w:rPr>
        <w:t xml:space="preserve"> </w:t>
      </w:r>
      <w:r w:rsidR="00376A9E">
        <w:rPr>
          <w:rFonts w:ascii="Arial" w:hAnsi="Arial" w:cs="Arial"/>
          <w:color w:val="FFFFFF"/>
          <w:sz w:val="17"/>
          <w:szCs w:val="17"/>
        </w:rPr>
        <w:t>we</w:t>
      </w:r>
      <w:r w:rsidR="00376A9E" w:rsidRPr="0046109B">
        <w:rPr>
          <w:rFonts w:ascii="Arial" w:hAnsi="Arial" w:cs="Arial"/>
          <w:color w:val="FFFFFF"/>
          <w:sz w:val="17"/>
          <w:szCs w:val="17"/>
          <w:lang w:val="ru-RU"/>
        </w:rPr>
        <w:t xml:space="preserve"> </w:t>
      </w:r>
      <w:r w:rsidR="00376A9E">
        <w:rPr>
          <w:rFonts w:ascii="Arial" w:hAnsi="Arial" w:cs="Arial"/>
          <w:color w:val="FFFFFF"/>
          <w:sz w:val="17"/>
          <w:szCs w:val="17"/>
        </w:rPr>
        <w:t>Wroc</w:t>
      </w:r>
      <w:r w:rsidR="00376A9E" w:rsidRPr="0046109B">
        <w:rPr>
          <w:rFonts w:ascii="Arial" w:hAnsi="Arial" w:cs="Arial"/>
          <w:color w:val="FFFFFF"/>
          <w:sz w:val="17"/>
          <w:szCs w:val="17"/>
          <w:lang w:val="ru-RU"/>
        </w:rPr>
        <w:t>ł</w:t>
      </w:r>
      <w:r w:rsidR="00376A9E">
        <w:rPr>
          <w:rFonts w:ascii="Arial" w:hAnsi="Arial" w:cs="Arial"/>
          <w:color w:val="FFFFFF"/>
          <w:sz w:val="17"/>
          <w:szCs w:val="17"/>
        </w:rPr>
        <w:t>awiu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6109B">
        <w:rPr>
          <w:rFonts w:ascii="Arial" w:hAnsi="Arial" w:cs="Arial"/>
          <w:b/>
          <w:bCs/>
          <w:color w:val="FFFFFF"/>
          <w:sz w:val="18"/>
          <w:szCs w:val="18"/>
          <w:lang w:val="ru-RU"/>
        </w:rPr>
        <w:t>Англ</w:t>
      </w:r>
      <w:proofErr w:type="gramEnd"/>
      <w:r w:rsidRPr="0046109B">
        <w:rPr>
          <w:rFonts w:ascii="Arial" w:hAnsi="Arial" w:cs="Arial"/>
          <w:b/>
          <w:bCs/>
          <w:color w:val="FFFFFF"/>
          <w:sz w:val="18"/>
          <w:szCs w:val="18"/>
          <w:lang w:val="ru-RU"/>
        </w:rPr>
        <w:t>ійська назва:</w:t>
      </w: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12"/>
          <w:szCs w:val="12"/>
        </w:rPr>
        <w:t>Wroclaw University of Environmental and Life Sciences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58" w:lineRule="exact"/>
        <w:rPr>
          <w:rFonts w:ascii="Times New Roman" w:hAnsi="Times New Roman" w:cs="Times New Roman"/>
          <w:sz w:val="24"/>
          <w:szCs w:val="24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sz w:val="18"/>
          <w:szCs w:val="18"/>
          <w:lang w:val="ru-RU"/>
        </w:rPr>
        <w:t xml:space="preserve">Заснований в: </w:t>
      </w:r>
      <w:r w:rsidRPr="0046109B">
        <w:rPr>
          <w:rFonts w:ascii="Arial" w:hAnsi="Arial" w:cs="Arial"/>
          <w:color w:val="FFFFFF"/>
          <w:sz w:val="18"/>
          <w:szCs w:val="18"/>
          <w:lang w:val="ru-RU"/>
        </w:rPr>
        <w:t>1951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sz w:val="18"/>
          <w:szCs w:val="18"/>
          <w:lang w:val="ru-RU"/>
        </w:rPr>
        <w:t xml:space="preserve">Статус: </w:t>
      </w:r>
      <w:r w:rsidRPr="0046109B">
        <w:rPr>
          <w:rFonts w:ascii="Arial" w:hAnsi="Arial" w:cs="Arial"/>
          <w:color w:val="FFFFFF"/>
          <w:sz w:val="18"/>
          <w:szCs w:val="18"/>
          <w:lang w:val="ru-RU"/>
        </w:rPr>
        <w:t>державний університет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sz w:val="18"/>
          <w:szCs w:val="18"/>
          <w:lang w:val="ru-RU"/>
        </w:rPr>
        <w:t>Адреса:</w:t>
      </w: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color w:val="FFFFFF"/>
          <w:sz w:val="17"/>
          <w:szCs w:val="17"/>
        </w:rPr>
        <w:t>ul</w:t>
      </w:r>
      <w:proofErr w:type="gramEnd"/>
      <w:r>
        <w:rPr>
          <w:rFonts w:ascii="Arial" w:hAnsi="Arial" w:cs="Arial"/>
          <w:color w:val="FFFFFF"/>
          <w:sz w:val="17"/>
          <w:szCs w:val="17"/>
        </w:rPr>
        <w:t>. Norwida 25, 50-375, Wrocław, Poland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193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18"/>
          <w:szCs w:val="18"/>
        </w:rPr>
        <w:t>Cайт: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18"/>
          <w:szCs w:val="18"/>
        </w:rPr>
        <w:t>www.up.wroc.pl/en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ind w:left="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18"/>
          <w:szCs w:val="18"/>
        </w:rPr>
        <w:t>www.up.wroc.pl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186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18"/>
          <w:szCs w:val="18"/>
        </w:rPr>
        <w:t>Контакт</w:t>
      </w:r>
    </w:p>
    <w:p w:rsidR="000C53D5" w:rsidRDefault="00376A9E">
      <w:pPr>
        <w:widowControl w:val="0"/>
        <w:overflowPunct w:val="0"/>
        <w:autoSpaceDE w:val="0"/>
        <w:autoSpaceDN w:val="0"/>
        <w:adjustRightInd w:val="0"/>
        <w:spacing w:after="0" w:line="347" w:lineRule="auto"/>
        <w:ind w:right="19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12"/>
          <w:szCs w:val="12"/>
        </w:rPr>
        <w:t>Міжнародний відділ Ядвіга Болєховська Кшиштоф Кафарскій</w:t>
      </w:r>
    </w:p>
    <w:p w:rsidR="000C53D5" w:rsidRPr="0046109B" w:rsidRDefault="00376A9E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33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8"/>
          <w:szCs w:val="18"/>
          <w:lang w:val="ru-RU"/>
        </w:rPr>
        <w:t>тел.</w:t>
      </w:r>
      <w:r w:rsidRPr="0046109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6109B">
        <w:rPr>
          <w:rFonts w:ascii="Arial" w:hAnsi="Arial" w:cs="Arial"/>
          <w:color w:val="FFFFFF"/>
          <w:sz w:val="18"/>
          <w:szCs w:val="18"/>
          <w:lang w:val="ru-RU"/>
        </w:rPr>
        <w:t>+48 71 320 5478</w:t>
      </w:r>
    </w:p>
    <w:p w:rsidR="000C53D5" w:rsidRPr="0046109B" w:rsidRDefault="00376A9E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32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8"/>
          <w:szCs w:val="18"/>
          <w:lang w:val="ru-RU"/>
        </w:rPr>
        <w:t>факс.</w:t>
      </w:r>
      <w:r w:rsidRPr="0046109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46109B">
        <w:rPr>
          <w:rFonts w:ascii="Arial" w:hAnsi="Arial" w:cs="Arial"/>
          <w:color w:val="FFFFFF"/>
          <w:sz w:val="18"/>
          <w:szCs w:val="18"/>
          <w:lang w:val="ru-RU"/>
        </w:rPr>
        <w:t>+48 71 320 5115</w:t>
      </w: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7"/>
          <w:szCs w:val="17"/>
          <w:lang w:val="ru-RU"/>
        </w:rPr>
        <w:t>е-маі</w:t>
      </w:r>
      <w:r>
        <w:rPr>
          <w:rFonts w:ascii="Arial" w:hAnsi="Arial" w:cs="Arial"/>
          <w:color w:val="FFFFFF"/>
          <w:sz w:val="17"/>
          <w:szCs w:val="17"/>
        </w:rPr>
        <w:t>l</w:t>
      </w:r>
      <w:r w:rsidRPr="0046109B">
        <w:rPr>
          <w:rFonts w:ascii="Arial" w:hAnsi="Arial" w:cs="Arial"/>
          <w:color w:val="FFFFFF"/>
          <w:sz w:val="17"/>
          <w:szCs w:val="17"/>
          <w:lang w:val="ru-RU"/>
        </w:rPr>
        <w:t xml:space="preserve">   </w:t>
      </w:r>
      <w:r>
        <w:rPr>
          <w:rFonts w:ascii="Arial" w:hAnsi="Arial" w:cs="Arial"/>
          <w:color w:val="FFFFFF"/>
          <w:sz w:val="17"/>
          <w:szCs w:val="17"/>
        </w:rPr>
        <w:t>jadwiga</w:t>
      </w:r>
      <w:r w:rsidRPr="0046109B">
        <w:rPr>
          <w:rFonts w:ascii="Arial" w:hAnsi="Arial" w:cs="Arial"/>
          <w:color w:val="FFFFFF"/>
          <w:sz w:val="17"/>
          <w:szCs w:val="17"/>
          <w:lang w:val="ru-RU"/>
        </w:rPr>
        <w:t>.</w:t>
      </w:r>
      <w:r>
        <w:rPr>
          <w:rFonts w:ascii="Arial" w:hAnsi="Arial" w:cs="Arial"/>
          <w:color w:val="FFFFFF"/>
          <w:sz w:val="17"/>
          <w:szCs w:val="17"/>
        </w:rPr>
        <w:t>bolechowska</w:t>
      </w:r>
      <w:r w:rsidRPr="0046109B">
        <w:rPr>
          <w:rFonts w:ascii="Arial" w:hAnsi="Arial" w:cs="Arial"/>
          <w:color w:val="FFFFFF"/>
          <w:sz w:val="17"/>
          <w:szCs w:val="17"/>
          <w:lang w:val="ru-RU"/>
        </w:rPr>
        <w:t>@</w:t>
      </w:r>
      <w:r>
        <w:rPr>
          <w:rFonts w:ascii="Arial" w:hAnsi="Arial" w:cs="Arial"/>
          <w:color w:val="FFFFFF"/>
          <w:sz w:val="17"/>
          <w:szCs w:val="17"/>
        </w:rPr>
        <w:t>up</w:t>
      </w:r>
      <w:r w:rsidRPr="0046109B">
        <w:rPr>
          <w:rFonts w:ascii="Arial" w:hAnsi="Arial" w:cs="Arial"/>
          <w:color w:val="FFFFFF"/>
          <w:sz w:val="17"/>
          <w:szCs w:val="17"/>
          <w:lang w:val="ru-RU"/>
        </w:rPr>
        <w:t>.</w:t>
      </w:r>
      <w:r>
        <w:rPr>
          <w:rFonts w:ascii="Arial" w:hAnsi="Arial" w:cs="Arial"/>
          <w:color w:val="FFFFFF"/>
          <w:sz w:val="17"/>
          <w:szCs w:val="17"/>
        </w:rPr>
        <w:t>wroc</w:t>
      </w:r>
      <w:r w:rsidRPr="0046109B">
        <w:rPr>
          <w:rFonts w:ascii="Arial" w:hAnsi="Arial" w:cs="Arial"/>
          <w:color w:val="FFFFFF"/>
          <w:sz w:val="17"/>
          <w:szCs w:val="17"/>
          <w:lang w:val="ru-RU"/>
        </w:rPr>
        <w:t>.</w:t>
      </w:r>
      <w:r>
        <w:rPr>
          <w:rFonts w:ascii="Arial" w:hAnsi="Arial" w:cs="Arial"/>
          <w:color w:val="FFFFFF"/>
          <w:sz w:val="17"/>
          <w:szCs w:val="17"/>
        </w:rPr>
        <w:t>pl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ind w:left="5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Arial" w:hAnsi="Arial" w:cs="Arial"/>
          <w:color w:val="FFFFFF"/>
          <w:sz w:val="18"/>
          <w:szCs w:val="18"/>
        </w:rPr>
        <w:t>krzysztof</w:t>
      </w:r>
      <w:r w:rsidRPr="0046109B">
        <w:rPr>
          <w:rFonts w:ascii="Arial" w:hAnsi="Arial" w:cs="Arial"/>
          <w:color w:val="FFFFFF"/>
          <w:sz w:val="18"/>
          <w:szCs w:val="18"/>
          <w:lang w:val="ru-RU"/>
        </w:rPr>
        <w:t>.</w:t>
      </w:r>
      <w:r>
        <w:rPr>
          <w:rFonts w:ascii="Arial" w:hAnsi="Arial" w:cs="Arial"/>
          <w:color w:val="FFFFFF"/>
          <w:sz w:val="18"/>
          <w:szCs w:val="18"/>
        </w:rPr>
        <w:t>kafarski</w:t>
      </w:r>
      <w:r w:rsidRPr="0046109B">
        <w:rPr>
          <w:rFonts w:ascii="Arial" w:hAnsi="Arial" w:cs="Arial"/>
          <w:color w:val="FFFFFF"/>
          <w:sz w:val="18"/>
          <w:szCs w:val="18"/>
          <w:lang w:val="ru-RU"/>
        </w:rPr>
        <w:t>@</w:t>
      </w:r>
      <w:r>
        <w:rPr>
          <w:rFonts w:ascii="Arial" w:hAnsi="Arial" w:cs="Arial"/>
          <w:color w:val="FFFFFF"/>
          <w:sz w:val="18"/>
          <w:szCs w:val="18"/>
        </w:rPr>
        <w:t>up</w:t>
      </w:r>
      <w:r w:rsidRPr="0046109B">
        <w:rPr>
          <w:rFonts w:ascii="Arial" w:hAnsi="Arial" w:cs="Arial"/>
          <w:color w:val="FFFFFF"/>
          <w:sz w:val="18"/>
          <w:szCs w:val="18"/>
          <w:lang w:val="ru-RU"/>
        </w:rPr>
        <w:t>.</w:t>
      </w:r>
      <w:r>
        <w:rPr>
          <w:rFonts w:ascii="Arial" w:hAnsi="Arial" w:cs="Arial"/>
          <w:color w:val="FFFFFF"/>
          <w:sz w:val="18"/>
          <w:szCs w:val="18"/>
        </w:rPr>
        <w:t>wroc</w:t>
      </w:r>
      <w:r w:rsidRPr="0046109B">
        <w:rPr>
          <w:rFonts w:ascii="Arial" w:hAnsi="Arial" w:cs="Arial"/>
          <w:color w:val="FFFFFF"/>
          <w:sz w:val="18"/>
          <w:szCs w:val="18"/>
          <w:lang w:val="ru-RU"/>
        </w:rPr>
        <w:t>.</w:t>
      </w:r>
      <w:r>
        <w:rPr>
          <w:rFonts w:ascii="Arial" w:hAnsi="Arial" w:cs="Arial"/>
          <w:color w:val="FFFFFF"/>
          <w:sz w:val="18"/>
          <w:szCs w:val="18"/>
        </w:rPr>
        <w:t>pl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lang w:val="ru-RU"/>
        </w:rPr>
        <w:t>Факультети: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305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numPr>
          <w:ilvl w:val="0"/>
          <w:numId w:val="15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280" w:hanging="280"/>
        <w:jc w:val="both"/>
        <w:rPr>
          <w:rFonts w:ascii="Wingdings" w:hAnsi="Wingdings" w:cs="Wingdings"/>
          <w:b/>
          <w:bCs/>
          <w:color w:val="FFFFFF"/>
          <w:sz w:val="16"/>
          <w:szCs w:val="16"/>
          <w:lang w:val="ru-RU"/>
        </w:rPr>
      </w:pPr>
      <w:proofErr w:type="gramStart"/>
      <w:r w:rsidRPr="0046109B">
        <w:rPr>
          <w:rFonts w:ascii="Arial" w:hAnsi="Arial" w:cs="Arial"/>
          <w:color w:val="FFFFFF"/>
          <w:sz w:val="16"/>
          <w:szCs w:val="16"/>
          <w:lang w:val="ru-RU"/>
        </w:rPr>
        <w:t>Факультет б</w:t>
      </w:r>
      <w:proofErr w:type="gramEnd"/>
      <w:r w:rsidRPr="0046109B">
        <w:rPr>
          <w:rFonts w:ascii="Arial" w:hAnsi="Arial" w:cs="Arial"/>
          <w:color w:val="FFFFFF"/>
          <w:sz w:val="16"/>
          <w:szCs w:val="16"/>
          <w:lang w:val="ru-RU"/>
        </w:rPr>
        <w:t xml:space="preserve">іології і науки про тварин 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16" w:lineRule="exact"/>
        <w:rPr>
          <w:rFonts w:ascii="Wingdings" w:hAnsi="Wingdings" w:cs="Wingdings"/>
          <w:b/>
          <w:bCs/>
          <w:color w:val="FFFFFF"/>
          <w:sz w:val="16"/>
          <w:szCs w:val="16"/>
          <w:lang w:val="ru-RU"/>
        </w:rPr>
      </w:pPr>
    </w:p>
    <w:p w:rsidR="000C53D5" w:rsidRDefault="00376A9E">
      <w:pPr>
        <w:widowControl w:val="0"/>
        <w:numPr>
          <w:ilvl w:val="0"/>
          <w:numId w:val="15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280" w:hanging="280"/>
        <w:jc w:val="both"/>
        <w:rPr>
          <w:rFonts w:ascii="Wingdings" w:hAnsi="Wingdings" w:cs="Wingdings"/>
          <w:b/>
          <w:bCs/>
          <w:color w:val="FFFFFF"/>
          <w:sz w:val="17"/>
          <w:szCs w:val="17"/>
        </w:rPr>
      </w:pPr>
      <w:r>
        <w:rPr>
          <w:rFonts w:ascii="Arial" w:hAnsi="Arial" w:cs="Arial"/>
          <w:color w:val="FFFFFF"/>
          <w:sz w:val="17"/>
          <w:szCs w:val="17"/>
        </w:rPr>
        <w:t xml:space="preserve">Факультет ветеринарної медицини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104" w:lineRule="exact"/>
        <w:rPr>
          <w:rFonts w:ascii="Wingdings" w:hAnsi="Wingdings" w:cs="Wingdings"/>
          <w:b/>
          <w:bCs/>
          <w:color w:val="FFFFFF"/>
          <w:sz w:val="17"/>
          <w:szCs w:val="17"/>
        </w:rPr>
      </w:pPr>
    </w:p>
    <w:p w:rsidR="000C53D5" w:rsidRPr="0046109B" w:rsidRDefault="00376A9E">
      <w:pPr>
        <w:widowControl w:val="0"/>
        <w:numPr>
          <w:ilvl w:val="0"/>
          <w:numId w:val="15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85" w:lineRule="auto"/>
        <w:ind w:left="280" w:hanging="280"/>
        <w:jc w:val="both"/>
        <w:rPr>
          <w:rFonts w:ascii="Wingdings" w:hAnsi="Wingdings" w:cs="Wingdings"/>
          <w:b/>
          <w:bCs/>
          <w:color w:val="FFFFFF"/>
          <w:sz w:val="17"/>
          <w:szCs w:val="17"/>
          <w:lang w:val="ru-RU"/>
        </w:rPr>
      </w:pPr>
      <w:r w:rsidRPr="0046109B">
        <w:rPr>
          <w:rFonts w:ascii="Arial" w:hAnsi="Arial" w:cs="Arial"/>
          <w:color w:val="FFFFFF"/>
          <w:sz w:val="17"/>
          <w:szCs w:val="17"/>
          <w:lang w:val="ru-RU"/>
        </w:rPr>
        <w:t xml:space="preserve">Факультет інженерії навколишнього середовища і геодезії 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51" w:lineRule="exact"/>
        <w:rPr>
          <w:rFonts w:ascii="Wingdings" w:hAnsi="Wingdings" w:cs="Wingdings"/>
          <w:b/>
          <w:bCs/>
          <w:color w:val="FFFFFF"/>
          <w:sz w:val="17"/>
          <w:szCs w:val="17"/>
          <w:lang w:val="ru-RU"/>
        </w:rPr>
      </w:pPr>
    </w:p>
    <w:p w:rsidR="000C53D5" w:rsidRPr="0046109B" w:rsidRDefault="00376A9E">
      <w:pPr>
        <w:widowControl w:val="0"/>
        <w:numPr>
          <w:ilvl w:val="0"/>
          <w:numId w:val="15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280" w:hanging="280"/>
        <w:jc w:val="both"/>
        <w:rPr>
          <w:rFonts w:ascii="Wingdings" w:hAnsi="Wingdings" w:cs="Wingdings"/>
          <w:b/>
          <w:bCs/>
          <w:color w:val="FFFFFF"/>
          <w:sz w:val="14"/>
          <w:szCs w:val="14"/>
          <w:lang w:val="ru-RU"/>
        </w:rPr>
      </w:pPr>
      <w:r w:rsidRPr="0046109B">
        <w:rPr>
          <w:rFonts w:ascii="Arial" w:hAnsi="Arial" w:cs="Arial"/>
          <w:color w:val="FFFFFF"/>
          <w:sz w:val="14"/>
          <w:szCs w:val="14"/>
          <w:lang w:val="ru-RU"/>
        </w:rPr>
        <w:t xml:space="preserve">Факультет природничих наук і технології. 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39" w:lineRule="exact"/>
        <w:rPr>
          <w:rFonts w:ascii="Wingdings" w:hAnsi="Wingdings" w:cs="Wingdings"/>
          <w:b/>
          <w:bCs/>
          <w:color w:val="FFFFFF"/>
          <w:sz w:val="14"/>
          <w:szCs w:val="14"/>
          <w:lang w:val="ru-RU"/>
        </w:rPr>
      </w:pPr>
    </w:p>
    <w:p w:rsidR="000C53D5" w:rsidRDefault="00376A9E">
      <w:pPr>
        <w:widowControl w:val="0"/>
        <w:numPr>
          <w:ilvl w:val="0"/>
          <w:numId w:val="15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280" w:hanging="280"/>
        <w:jc w:val="both"/>
        <w:rPr>
          <w:rFonts w:ascii="Wingdings" w:hAnsi="Wingdings" w:cs="Wingdings"/>
          <w:b/>
          <w:bCs/>
          <w:color w:val="FFFFFF"/>
          <w:sz w:val="17"/>
          <w:szCs w:val="17"/>
        </w:rPr>
      </w:pPr>
      <w:r>
        <w:rPr>
          <w:rFonts w:ascii="Arial" w:hAnsi="Arial" w:cs="Arial"/>
          <w:color w:val="FFFFFF"/>
          <w:sz w:val="17"/>
          <w:szCs w:val="17"/>
        </w:rPr>
        <w:t xml:space="preserve">Факультет харчової промисловості. </w:t>
      </w:r>
    </w:p>
    <w:p w:rsidR="000C53D5" w:rsidRDefault="00376A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overflowPunct w:val="0"/>
        <w:autoSpaceDE w:val="0"/>
        <w:autoSpaceDN w:val="0"/>
        <w:adjustRightInd w:val="0"/>
        <w:spacing w:after="0" w:line="328" w:lineRule="auto"/>
        <w:ind w:left="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color w:val="FFFFFF"/>
          <w:sz w:val="15"/>
          <w:szCs w:val="15"/>
        </w:rPr>
        <w:t xml:space="preserve">Вроцлавський природничий університет </w:t>
      </w:r>
      <w:r>
        <w:rPr>
          <w:rFonts w:ascii="Arial" w:hAnsi="Arial" w:cs="Arial"/>
          <w:i/>
          <w:iCs/>
          <w:color w:val="FFFFFF"/>
          <w:sz w:val="15"/>
          <w:szCs w:val="15"/>
        </w:rPr>
        <w:t>(Uniwersytet</w:t>
      </w:r>
      <w:r>
        <w:rPr>
          <w:rFonts w:ascii="Arial" w:hAnsi="Arial" w:cs="Arial"/>
          <w:color w:val="FFFFFF"/>
          <w:sz w:val="15"/>
          <w:szCs w:val="15"/>
        </w:rPr>
        <w:t xml:space="preserve"> </w:t>
      </w:r>
      <w:r>
        <w:rPr>
          <w:rFonts w:ascii="Arial" w:hAnsi="Arial" w:cs="Arial"/>
          <w:i/>
          <w:iCs/>
          <w:color w:val="FFFFFF"/>
          <w:sz w:val="15"/>
          <w:szCs w:val="15"/>
        </w:rPr>
        <w:t xml:space="preserve">Przyrodniczy we Wrocławiu) </w:t>
      </w:r>
      <w:r>
        <w:rPr>
          <w:rFonts w:ascii="Arial" w:hAnsi="Arial" w:cs="Arial"/>
          <w:color w:val="FFFFFF"/>
          <w:sz w:val="15"/>
          <w:szCs w:val="15"/>
        </w:rPr>
        <w:t>це дуже відомий Вищий</w:t>
      </w:r>
      <w:r>
        <w:rPr>
          <w:rFonts w:ascii="Arial" w:hAnsi="Arial" w:cs="Arial"/>
          <w:i/>
          <w:iCs/>
          <w:color w:val="FFFFFF"/>
          <w:sz w:val="15"/>
          <w:szCs w:val="15"/>
        </w:rPr>
        <w:t xml:space="preserve"> </w:t>
      </w:r>
      <w:r>
        <w:rPr>
          <w:rFonts w:ascii="Arial" w:hAnsi="Arial" w:cs="Arial"/>
          <w:color w:val="FFFFFF"/>
          <w:sz w:val="15"/>
          <w:szCs w:val="15"/>
        </w:rPr>
        <w:t>Навчалний Заклад.</w:t>
      </w:r>
      <w:proofErr w:type="gramEnd"/>
    </w:p>
    <w:p w:rsidR="000C53D5" w:rsidRDefault="000C53D5">
      <w:pPr>
        <w:widowControl w:val="0"/>
        <w:autoSpaceDE w:val="0"/>
        <w:autoSpaceDN w:val="0"/>
        <w:adjustRightInd w:val="0"/>
        <w:spacing w:after="0" w:line="25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numPr>
          <w:ilvl w:val="0"/>
          <w:numId w:val="16"/>
        </w:numPr>
        <w:tabs>
          <w:tab w:val="clear" w:pos="720"/>
          <w:tab w:val="num" w:pos="289"/>
        </w:tabs>
        <w:overflowPunct w:val="0"/>
        <w:autoSpaceDE w:val="0"/>
        <w:autoSpaceDN w:val="0"/>
        <w:adjustRightInd w:val="0"/>
        <w:spacing w:after="0" w:line="240" w:lineRule="auto"/>
        <w:ind w:left="289" w:hanging="289"/>
        <w:jc w:val="both"/>
        <w:rPr>
          <w:rFonts w:ascii="Wingdings" w:hAnsi="Wingdings" w:cs="Wingdings"/>
          <w:b/>
          <w:bCs/>
          <w:color w:val="FFFFFF"/>
          <w:sz w:val="12"/>
          <w:szCs w:val="12"/>
        </w:rPr>
      </w:pPr>
      <w:r>
        <w:rPr>
          <w:rFonts w:ascii="Arial" w:hAnsi="Arial" w:cs="Arial"/>
          <w:color w:val="FFFFFF"/>
          <w:sz w:val="12"/>
          <w:szCs w:val="12"/>
        </w:rPr>
        <w:t xml:space="preserve">1600 співпрацівників, у тому числі 220 професорів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162" w:lineRule="exact"/>
        <w:rPr>
          <w:rFonts w:ascii="Wingdings" w:hAnsi="Wingdings" w:cs="Wingdings"/>
          <w:b/>
          <w:bCs/>
          <w:color w:val="FFFFFF"/>
          <w:sz w:val="12"/>
          <w:szCs w:val="12"/>
        </w:rPr>
      </w:pPr>
    </w:p>
    <w:p w:rsidR="000C53D5" w:rsidRDefault="00376A9E">
      <w:pPr>
        <w:widowControl w:val="0"/>
        <w:numPr>
          <w:ilvl w:val="0"/>
          <w:numId w:val="16"/>
        </w:numPr>
        <w:tabs>
          <w:tab w:val="clear" w:pos="720"/>
          <w:tab w:val="num" w:pos="289"/>
        </w:tabs>
        <w:overflowPunct w:val="0"/>
        <w:autoSpaceDE w:val="0"/>
        <w:autoSpaceDN w:val="0"/>
        <w:adjustRightInd w:val="0"/>
        <w:spacing w:after="0" w:line="240" w:lineRule="auto"/>
        <w:ind w:left="289" w:hanging="289"/>
        <w:jc w:val="both"/>
        <w:rPr>
          <w:rFonts w:ascii="Wingdings" w:hAnsi="Wingdings" w:cs="Wingdings"/>
          <w:b/>
          <w:bCs/>
          <w:color w:val="FFFFFF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більш 10000 студентів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3" w:lineRule="exact"/>
        <w:rPr>
          <w:rFonts w:ascii="Wingdings" w:hAnsi="Wingdings" w:cs="Wingdings"/>
          <w:b/>
          <w:bCs/>
          <w:color w:val="FFFFFF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16"/>
        </w:numPr>
        <w:tabs>
          <w:tab w:val="clear" w:pos="720"/>
          <w:tab w:val="num" w:pos="289"/>
        </w:tabs>
        <w:overflowPunct w:val="0"/>
        <w:autoSpaceDE w:val="0"/>
        <w:autoSpaceDN w:val="0"/>
        <w:adjustRightInd w:val="0"/>
        <w:spacing w:after="0" w:line="240" w:lineRule="auto"/>
        <w:ind w:left="289" w:hanging="289"/>
        <w:jc w:val="both"/>
        <w:rPr>
          <w:rFonts w:ascii="Wingdings" w:hAnsi="Wingdings" w:cs="Wingdings"/>
          <w:b/>
          <w:bCs/>
          <w:color w:val="FFFFFF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щороку 2500 вупускників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3" w:lineRule="exact"/>
        <w:rPr>
          <w:rFonts w:ascii="Wingdings" w:hAnsi="Wingdings" w:cs="Wingdings"/>
          <w:b/>
          <w:bCs/>
          <w:color w:val="FFFFFF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16"/>
        </w:numPr>
        <w:tabs>
          <w:tab w:val="clear" w:pos="720"/>
          <w:tab w:val="num" w:pos="289"/>
        </w:tabs>
        <w:overflowPunct w:val="0"/>
        <w:autoSpaceDE w:val="0"/>
        <w:autoSpaceDN w:val="0"/>
        <w:adjustRightInd w:val="0"/>
        <w:spacing w:after="0" w:line="240" w:lineRule="auto"/>
        <w:ind w:left="289" w:hanging="289"/>
        <w:jc w:val="both"/>
        <w:rPr>
          <w:rFonts w:ascii="Wingdings" w:hAnsi="Wingdings" w:cs="Wingdings"/>
          <w:b/>
          <w:bCs/>
          <w:color w:val="FFFFFF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5 факультетів, 39 інститутів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3" w:lineRule="exact"/>
        <w:rPr>
          <w:rFonts w:ascii="Wingdings" w:hAnsi="Wingdings" w:cs="Wingdings"/>
          <w:b/>
          <w:bCs/>
          <w:color w:val="FFFFFF"/>
          <w:sz w:val="18"/>
          <w:szCs w:val="18"/>
        </w:rPr>
      </w:pPr>
    </w:p>
    <w:p w:rsidR="000C53D5" w:rsidRPr="0046109B" w:rsidRDefault="00376A9E">
      <w:pPr>
        <w:widowControl w:val="0"/>
        <w:numPr>
          <w:ilvl w:val="0"/>
          <w:numId w:val="16"/>
        </w:numPr>
        <w:tabs>
          <w:tab w:val="clear" w:pos="720"/>
          <w:tab w:val="num" w:pos="289"/>
        </w:tabs>
        <w:overflowPunct w:val="0"/>
        <w:autoSpaceDE w:val="0"/>
        <w:autoSpaceDN w:val="0"/>
        <w:adjustRightInd w:val="0"/>
        <w:spacing w:after="0" w:line="391" w:lineRule="auto"/>
        <w:ind w:left="289" w:hanging="289"/>
        <w:jc w:val="both"/>
        <w:rPr>
          <w:rFonts w:ascii="Wingdings" w:hAnsi="Wingdings" w:cs="Wingdings"/>
          <w:b/>
          <w:bCs/>
          <w:color w:val="FFFFFF"/>
          <w:sz w:val="13"/>
          <w:szCs w:val="13"/>
          <w:lang w:val="ru-RU"/>
        </w:rPr>
      </w:pPr>
      <w:r w:rsidRPr="0046109B">
        <w:rPr>
          <w:rFonts w:ascii="Arial" w:hAnsi="Arial" w:cs="Arial"/>
          <w:color w:val="FFFFFF"/>
          <w:sz w:val="13"/>
          <w:szCs w:val="13"/>
          <w:lang w:val="ru-RU"/>
        </w:rPr>
        <w:t xml:space="preserve">23 напрямків навчання, 49 </w:t>
      </w:r>
      <w:proofErr w:type="gramStart"/>
      <w:r w:rsidRPr="0046109B">
        <w:rPr>
          <w:rFonts w:ascii="Arial" w:hAnsi="Arial" w:cs="Arial"/>
          <w:color w:val="FFFFFF"/>
          <w:sz w:val="13"/>
          <w:szCs w:val="13"/>
          <w:lang w:val="ru-RU"/>
        </w:rPr>
        <w:t>спец</w:t>
      </w:r>
      <w:proofErr w:type="gramEnd"/>
      <w:r w:rsidRPr="0046109B">
        <w:rPr>
          <w:rFonts w:ascii="Arial" w:hAnsi="Arial" w:cs="Arial"/>
          <w:color w:val="FFFFFF"/>
          <w:sz w:val="13"/>
          <w:szCs w:val="13"/>
          <w:lang w:val="ru-RU"/>
        </w:rPr>
        <w:t xml:space="preserve">іальностей, 23 напрямки в аспірантурі (у галузях, важливих для польської та європейської економіки) 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" w:lineRule="exact"/>
        <w:rPr>
          <w:rFonts w:ascii="Wingdings" w:hAnsi="Wingdings" w:cs="Wingdings"/>
          <w:b/>
          <w:bCs/>
          <w:color w:val="FFFFFF"/>
          <w:sz w:val="13"/>
          <w:szCs w:val="13"/>
          <w:lang w:val="ru-RU"/>
        </w:rPr>
      </w:pPr>
    </w:p>
    <w:p w:rsidR="000C53D5" w:rsidRPr="0046109B" w:rsidRDefault="00376A9E">
      <w:pPr>
        <w:widowControl w:val="0"/>
        <w:numPr>
          <w:ilvl w:val="0"/>
          <w:numId w:val="16"/>
        </w:numPr>
        <w:tabs>
          <w:tab w:val="clear" w:pos="720"/>
          <w:tab w:val="num" w:pos="289"/>
        </w:tabs>
        <w:overflowPunct w:val="0"/>
        <w:autoSpaceDE w:val="0"/>
        <w:autoSpaceDN w:val="0"/>
        <w:adjustRightInd w:val="0"/>
        <w:spacing w:after="0" w:line="355" w:lineRule="auto"/>
        <w:ind w:left="289" w:hanging="289"/>
        <w:jc w:val="both"/>
        <w:rPr>
          <w:rFonts w:ascii="Wingdings" w:hAnsi="Wingdings" w:cs="Wingdings"/>
          <w:b/>
          <w:bCs/>
          <w:color w:val="FFFFFF"/>
          <w:sz w:val="15"/>
          <w:szCs w:val="15"/>
          <w:lang w:val="ru-RU"/>
        </w:rPr>
      </w:pPr>
      <w:r w:rsidRPr="0046109B">
        <w:rPr>
          <w:rFonts w:ascii="Arial" w:hAnsi="Arial" w:cs="Arial"/>
          <w:color w:val="FFFFFF"/>
          <w:sz w:val="15"/>
          <w:szCs w:val="15"/>
          <w:lang w:val="ru-RU"/>
        </w:rPr>
        <w:t>більше 750 публікації та щорічно більш 240 на-уково-дослідних проекті</w:t>
      </w:r>
      <w:proofErr w:type="gramStart"/>
      <w:r w:rsidRPr="0046109B">
        <w:rPr>
          <w:rFonts w:ascii="Arial" w:hAnsi="Arial" w:cs="Arial"/>
          <w:color w:val="FFFFFF"/>
          <w:sz w:val="15"/>
          <w:szCs w:val="15"/>
          <w:lang w:val="ru-RU"/>
        </w:rPr>
        <w:t>в</w:t>
      </w:r>
      <w:proofErr w:type="gramEnd"/>
      <w:r w:rsidRPr="0046109B">
        <w:rPr>
          <w:rFonts w:ascii="Arial" w:hAnsi="Arial" w:cs="Arial"/>
          <w:color w:val="FFFFFF"/>
          <w:sz w:val="15"/>
          <w:szCs w:val="15"/>
          <w:lang w:val="ru-RU"/>
        </w:rPr>
        <w:t xml:space="preserve"> 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5" w:lineRule="exact"/>
        <w:rPr>
          <w:rFonts w:ascii="Wingdings" w:hAnsi="Wingdings" w:cs="Wingdings"/>
          <w:b/>
          <w:bCs/>
          <w:color w:val="FFFFFF"/>
          <w:sz w:val="15"/>
          <w:szCs w:val="15"/>
          <w:lang w:val="ru-RU"/>
        </w:rPr>
      </w:pPr>
    </w:p>
    <w:p w:rsidR="000C53D5" w:rsidRDefault="00376A9E">
      <w:pPr>
        <w:widowControl w:val="0"/>
        <w:numPr>
          <w:ilvl w:val="0"/>
          <w:numId w:val="16"/>
        </w:numPr>
        <w:tabs>
          <w:tab w:val="clear" w:pos="720"/>
          <w:tab w:val="num" w:pos="289"/>
        </w:tabs>
        <w:overflowPunct w:val="0"/>
        <w:autoSpaceDE w:val="0"/>
        <w:autoSpaceDN w:val="0"/>
        <w:adjustRightInd w:val="0"/>
        <w:spacing w:after="0" w:line="240" w:lineRule="auto"/>
        <w:ind w:left="289" w:hanging="289"/>
        <w:jc w:val="both"/>
        <w:rPr>
          <w:rFonts w:ascii="Wingdings" w:hAnsi="Wingdings" w:cs="Wingdings"/>
          <w:b/>
          <w:bCs/>
          <w:color w:val="FFFFFF"/>
          <w:sz w:val="13"/>
          <w:szCs w:val="13"/>
        </w:rPr>
      </w:pPr>
      <w:r>
        <w:rPr>
          <w:rFonts w:ascii="Arial" w:hAnsi="Arial" w:cs="Arial"/>
          <w:color w:val="FFFFFF"/>
          <w:sz w:val="13"/>
          <w:szCs w:val="13"/>
        </w:rPr>
        <w:t xml:space="preserve">більш 212 000 книг у центральній бібліотеці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C53D5">
          <w:pgSz w:w="12246" w:h="8731" w:orient="landscape"/>
          <w:pgMar w:top="629" w:right="740" w:bottom="125" w:left="740" w:header="720" w:footer="720" w:gutter="0"/>
          <w:cols w:num="3" w:space="811" w:equalWidth="0">
            <w:col w:w="2640" w:space="1060"/>
            <w:col w:w="3140" w:space="811"/>
            <w:col w:w="3109"/>
          </w:cols>
          <w:noEndnote/>
        </w:sect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12"/>
          <w:szCs w:val="12"/>
        </w:rPr>
        <w:t>26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C53D5">
          <w:type w:val="continuous"/>
          <w:pgSz w:w="12246" w:h="8731" w:orient="landscape"/>
          <w:pgMar w:top="629" w:right="6040" w:bottom="125" w:left="6060" w:header="720" w:footer="720" w:gutter="0"/>
          <w:cols w:space="811" w:equalWidth="0">
            <w:col w:w="140" w:space="1060"/>
          </w:cols>
          <w:noEndnote/>
        </w:sect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ind w:left="3"/>
        <w:rPr>
          <w:rFonts w:ascii="Times New Roman" w:hAnsi="Times New Roman" w:cs="Times New Roman"/>
          <w:sz w:val="24"/>
          <w:szCs w:val="24"/>
        </w:rPr>
      </w:pPr>
      <w:bookmarkStart w:id="25" w:name="page53"/>
      <w:bookmarkEnd w:id="25"/>
      <w:r>
        <w:rPr>
          <w:rFonts w:ascii="Arial" w:hAnsi="Arial" w:cs="Arial"/>
          <w:b/>
          <w:bCs/>
          <w:color w:val="FFFFFF"/>
        </w:rPr>
        <w:lastRenderedPageBreak/>
        <w:t>Напрямки: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numPr>
          <w:ilvl w:val="0"/>
          <w:numId w:val="17"/>
        </w:numPr>
        <w:tabs>
          <w:tab w:val="clear" w:pos="720"/>
          <w:tab w:val="num" w:pos="283"/>
        </w:tabs>
        <w:overflowPunct w:val="0"/>
        <w:autoSpaceDE w:val="0"/>
        <w:autoSpaceDN w:val="0"/>
        <w:adjustRightInd w:val="0"/>
        <w:spacing w:after="0" w:line="240" w:lineRule="auto"/>
        <w:ind w:left="283" w:hanging="283"/>
        <w:jc w:val="both"/>
        <w:rPr>
          <w:rFonts w:ascii="Wingdings" w:hAnsi="Wingdings" w:cs="Wingdings"/>
          <w:b/>
          <w:bCs/>
          <w:color w:val="FFFFFF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Безпека харчових продуктів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FFFFF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17"/>
        </w:numPr>
        <w:tabs>
          <w:tab w:val="clear" w:pos="720"/>
          <w:tab w:val="num" w:pos="283"/>
        </w:tabs>
        <w:overflowPunct w:val="0"/>
        <w:autoSpaceDE w:val="0"/>
        <w:autoSpaceDN w:val="0"/>
        <w:adjustRightInd w:val="0"/>
        <w:spacing w:after="0" w:line="240" w:lineRule="auto"/>
        <w:ind w:left="283" w:hanging="283"/>
        <w:jc w:val="both"/>
        <w:rPr>
          <w:rFonts w:ascii="Wingdings" w:hAnsi="Wingdings" w:cs="Wingdings"/>
          <w:b/>
          <w:bCs/>
          <w:color w:val="FFFFFF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Біоінформатика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FFFFF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17"/>
        </w:numPr>
        <w:tabs>
          <w:tab w:val="clear" w:pos="720"/>
          <w:tab w:val="num" w:pos="283"/>
        </w:tabs>
        <w:overflowPunct w:val="0"/>
        <w:autoSpaceDE w:val="0"/>
        <w:autoSpaceDN w:val="0"/>
        <w:adjustRightInd w:val="0"/>
        <w:spacing w:after="0" w:line="240" w:lineRule="auto"/>
        <w:ind w:left="283" w:hanging="283"/>
        <w:jc w:val="both"/>
        <w:rPr>
          <w:rFonts w:ascii="Wingdings" w:hAnsi="Wingdings" w:cs="Wingdings"/>
          <w:b/>
          <w:bCs/>
          <w:color w:val="FFFFFF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Біологія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FFFFF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17"/>
        </w:numPr>
        <w:tabs>
          <w:tab w:val="clear" w:pos="720"/>
          <w:tab w:val="num" w:pos="283"/>
        </w:tabs>
        <w:overflowPunct w:val="0"/>
        <w:autoSpaceDE w:val="0"/>
        <w:autoSpaceDN w:val="0"/>
        <w:adjustRightInd w:val="0"/>
        <w:spacing w:after="0" w:line="240" w:lineRule="auto"/>
        <w:ind w:left="283" w:hanging="283"/>
        <w:jc w:val="both"/>
        <w:rPr>
          <w:rFonts w:ascii="Wingdings" w:hAnsi="Wingdings" w:cs="Wingdings"/>
          <w:b/>
          <w:bCs/>
          <w:color w:val="FFFFFF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Біологія людини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FFFFF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17"/>
        </w:numPr>
        <w:tabs>
          <w:tab w:val="clear" w:pos="720"/>
          <w:tab w:val="num" w:pos="283"/>
        </w:tabs>
        <w:overflowPunct w:val="0"/>
        <w:autoSpaceDE w:val="0"/>
        <w:autoSpaceDN w:val="0"/>
        <w:adjustRightInd w:val="0"/>
        <w:spacing w:after="0" w:line="240" w:lineRule="auto"/>
        <w:ind w:left="283" w:hanging="283"/>
        <w:jc w:val="both"/>
        <w:rPr>
          <w:rFonts w:ascii="Wingdings" w:hAnsi="Wingdings" w:cs="Wingdings"/>
          <w:b/>
          <w:bCs/>
          <w:color w:val="FFFFFF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Біотехнологія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FFFFF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17"/>
        </w:numPr>
        <w:tabs>
          <w:tab w:val="clear" w:pos="720"/>
          <w:tab w:val="num" w:pos="283"/>
        </w:tabs>
        <w:overflowPunct w:val="0"/>
        <w:autoSpaceDE w:val="0"/>
        <w:autoSpaceDN w:val="0"/>
        <w:adjustRightInd w:val="0"/>
        <w:spacing w:after="0" w:line="240" w:lineRule="auto"/>
        <w:ind w:left="283" w:hanging="283"/>
        <w:jc w:val="both"/>
        <w:rPr>
          <w:rFonts w:ascii="Wingdings" w:hAnsi="Wingdings" w:cs="Wingdings"/>
          <w:b/>
          <w:bCs/>
          <w:color w:val="FFFFFF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Будівництво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FFFFF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17"/>
        </w:numPr>
        <w:tabs>
          <w:tab w:val="clear" w:pos="720"/>
          <w:tab w:val="num" w:pos="283"/>
        </w:tabs>
        <w:overflowPunct w:val="0"/>
        <w:autoSpaceDE w:val="0"/>
        <w:autoSpaceDN w:val="0"/>
        <w:adjustRightInd w:val="0"/>
        <w:spacing w:after="0" w:line="240" w:lineRule="auto"/>
        <w:ind w:left="283" w:hanging="283"/>
        <w:jc w:val="both"/>
        <w:rPr>
          <w:rFonts w:ascii="Wingdings" w:hAnsi="Wingdings" w:cs="Wingdings"/>
          <w:b/>
          <w:bCs/>
          <w:color w:val="FFFFFF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Ветеринарія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FFFFF"/>
          <w:sz w:val="18"/>
          <w:szCs w:val="18"/>
        </w:rPr>
      </w:pPr>
    </w:p>
    <w:p w:rsidR="000C53D5" w:rsidRPr="0046109B" w:rsidRDefault="00376A9E">
      <w:pPr>
        <w:widowControl w:val="0"/>
        <w:numPr>
          <w:ilvl w:val="0"/>
          <w:numId w:val="17"/>
        </w:numPr>
        <w:tabs>
          <w:tab w:val="clear" w:pos="720"/>
          <w:tab w:val="num" w:pos="283"/>
        </w:tabs>
        <w:overflowPunct w:val="0"/>
        <w:autoSpaceDE w:val="0"/>
        <w:autoSpaceDN w:val="0"/>
        <w:adjustRightInd w:val="0"/>
        <w:spacing w:after="0" w:line="250" w:lineRule="auto"/>
        <w:ind w:left="283" w:hanging="283"/>
        <w:jc w:val="both"/>
        <w:rPr>
          <w:rFonts w:ascii="Wingdings" w:hAnsi="Wingdings" w:cs="Wingdings"/>
          <w:b/>
          <w:bCs/>
          <w:color w:val="FFFFFF"/>
          <w:sz w:val="18"/>
          <w:szCs w:val="18"/>
          <w:lang w:val="ru-RU"/>
        </w:rPr>
      </w:pPr>
      <w:r w:rsidRPr="0046109B">
        <w:rPr>
          <w:rFonts w:ascii="Arial" w:hAnsi="Arial" w:cs="Arial"/>
          <w:color w:val="FFFFFF"/>
          <w:sz w:val="18"/>
          <w:szCs w:val="18"/>
          <w:lang w:val="ru-RU"/>
        </w:rPr>
        <w:t xml:space="preserve">Відновлювальні джерела енергії та поводження з відходами </w:t>
      </w:r>
    </w:p>
    <w:p w:rsidR="000C53D5" w:rsidRDefault="00376A9E">
      <w:pPr>
        <w:widowControl w:val="0"/>
        <w:numPr>
          <w:ilvl w:val="0"/>
          <w:numId w:val="17"/>
        </w:numPr>
        <w:tabs>
          <w:tab w:val="clear" w:pos="720"/>
          <w:tab w:val="num" w:pos="283"/>
        </w:tabs>
        <w:overflowPunct w:val="0"/>
        <w:autoSpaceDE w:val="0"/>
        <w:autoSpaceDN w:val="0"/>
        <w:adjustRightInd w:val="0"/>
        <w:spacing w:after="0" w:line="240" w:lineRule="auto"/>
        <w:ind w:left="283" w:hanging="283"/>
        <w:jc w:val="both"/>
        <w:rPr>
          <w:rFonts w:ascii="Wingdings" w:hAnsi="Wingdings" w:cs="Wingdings"/>
          <w:b/>
          <w:bCs/>
          <w:color w:val="FFFFFF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Геодезія та картографія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FFFFF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17"/>
        </w:numPr>
        <w:tabs>
          <w:tab w:val="clear" w:pos="720"/>
          <w:tab w:val="num" w:pos="283"/>
        </w:tabs>
        <w:overflowPunct w:val="0"/>
        <w:autoSpaceDE w:val="0"/>
        <w:autoSpaceDN w:val="0"/>
        <w:adjustRightInd w:val="0"/>
        <w:spacing w:after="0" w:line="240" w:lineRule="auto"/>
        <w:ind w:left="283" w:hanging="283"/>
        <w:jc w:val="both"/>
        <w:rPr>
          <w:rFonts w:ascii="Wingdings" w:hAnsi="Wingdings" w:cs="Wingdings"/>
          <w:b/>
          <w:bCs/>
          <w:color w:val="FFFFFF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Економікa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FFFFF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17"/>
        </w:numPr>
        <w:tabs>
          <w:tab w:val="clear" w:pos="720"/>
          <w:tab w:val="num" w:pos="283"/>
        </w:tabs>
        <w:overflowPunct w:val="0"/>
        <w:autoSpaceDE w:val="0"/>
        <w:autoSpaceDN w:val="0"/>
        <w:adjustRightInd w:val="0"/>
        <w:spacing w:after="0" w:line="240" w:lineRule="auto"/>
        <w:ind w:left="283" w:hanging="283"/>
        <w:jc w:val="both"/>
        <w:rPr>
          <w:rFonts w:ascii="Wingdings" w:hAnsi="Wingdings" w:cs="Wingdings"/>
          <w:b/>
          <w:bCs/>
          <w:color w:val="FFFFFF"/>
          <w:sz w:val="16"/>
          <w:szCs w:val="16"/>
        </w:rPr>
      </w:pPr>
      <w:r>
        <w:rPr>
          <w:rFonts w:ascii="Arial" w:hAnsi="Arial" w:cs="Arial"/>
          <w:color w:val="FFFFFF"/>
          <w:sz w:val="16"/>
          <w:szCs w:val="16"/>
        </w:rPr>
        <w:t xml:space="preserve">Захист навколишнього середовища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32" w:lineRule="exact"/>
        <w:rPr>
          <w:rFonts w:ascii="Wingdings" w:hAnsi="Wingdings" w:cs="Wingdings"/>
          <w:b/>
          <w:bCs/>
          <w:color w:val="FFFFFF"/>
          <w:sz w:val="16"/>
          <w:szCs w:val="16"/>
        </w:rPr>
      </w:pPr>
    </w:p>
    <w:p w:rsidR="000C53D5" w:rsidRDefault="00376A9E">
      <w:pPr>
        <w:widowControl w:val="0"/>
        <w:numPr>
          <w:ilvl w:val="0"/>
          <w:numId w:val="17"/>
        </w:numPr>
        <w:tabs>
          <w:tab w:val="clear" w:pos="720"/>
          <w:tab w:val="num" w:pos="283"/>
        </w:tabs>
        <w:overflowPunct w:val="0"/>
        <w:autoSpaceDE w:val="0"/>
        <w:autoSpaceDN w:val="0"/>
        <w:adjustRightInd w:val="0"/>
        <w:spacing w:after="0" w:line="240" w:lineRule="auto"/>
        <w:ind w:left="283" w:hanging="283"/>
        <w:jc w:val="both"/>
        <w:rPr>
          <w:rFonts w:ascii="Wingdings" w:hAnsi="Wingdings" w:cs="Wingdings"/>
          <w:b/>
          <w:bCs/>
          <w:color w:val="FFFFFF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Зоотехніка </w:t>
      </w:r>
    </w:p>
    <w:p w:rsidR="000C53D5" w:rsidRDefault="00376A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C53D5" w:rsidRDefault="000C53D5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numPr>
          <w:ilvl w:val="0"/>
          <w:numId w:val="18"/>
        </w:numPr>
        <w:tabs>
          <w:tab w:val="clear" w:pos="720"/>
          <w:tab w:val="num" w:pos="278"/>
        </w:tabs>
        <w:overflowPunct w:val="0"/>
        <w:autoSpaceDE w:val="0"/>
        <w:autoSpaceDN w:val="0"/>
        <w:adjustRightInd w:val="0"/>
        <w:spacing w:after="0" w:line="240" w:lineRule="auto"/>
        <w:ind w:left="278" w:hanging="278"/>
        <w:jc w:val="both"/>
        <w:rPr>
          <w:rFonts w:ascii="Wingdings" w:hAnsi="Wingdings" w:cs="Wingdings"/>
          <w:b/>
          <w:bCs/>
          <w:color w:val="FFFFFF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Інженерія безпеки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FFFFF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18"/>
        </w:numPr>
        <w:tabs>
          <w:tab w:val="clear" w:pos="720"/>
          <w:tab w:val="num" w:pos="278"/>
        </w:tabs>
        <w:overflowPunct w:val="0"/>
        <w:autoSpaceDE w:val="0"/>
        <w:autoSpaceDN w:val="0"/>
        <w:adjustRightInd w:val="0"/>
        <w:spacing w:after="0" w:line="240" w:lineRule="auto"/>
        <w:ind w:left="278" w:hanging="278"/>
        <w:jc w:val="both"/>
        <w:rPr>
          <w:rFonts w:ascii="Wingdings" w:hAnsi="Wingdings" w:cs="Wingdings"/>
          <w:b/>
          <w:bCs/>
          <w:color w:val="FFFFFF"/>
          <w:sz w:val="14"/>
          <w:szCs w:val="14"/>
        </w:rPr>
      </w:pPr>
      <w:r>
        <w:rPr>
          <w:rFonts w:ascii="Arial" w:hAnsi="Arial" w:cs="Arial"/>
          <w:color w:val="FFFFFF"/>
          <w:sz w:val="14"/>
          <w:szCs w:val="14"/>
        </w:rPr>
        <w:t xml:space="preserve">Інженерія навколишнього середовища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55" w:lineRule="exact"/>
        <w:rPr>
          <w:rFonts w:ascii="Wingdings" w:hAnsi="Wingdings" w:cs="Wingdings"/>
          <w:b/>
          <w:bCs/>
          <w:color w:val="FFFFFF"/>
          <w:sz w:val="14"/>
          <w:szCs w:val="14"/>
        </w:rPr>
      </w:pPr>
    </w:p>
    <w:p w:rsidR="000C53D5" w:rsidRDefault="00376A9E">
      <w:pPr>
        <w:widowControl w:val="0"/>
        <w:numPr>
          <w:ilvl w:val="0"/>
          <w:numId w:val="18"/>
        </w:numPr>
        <w:tabs>
          <w:tab w:val="clear" w:pos="720"/>
          <w:tab w:val="num" w:pos="278"/>
        </w:tabs>
        <w:overflowPunct w:val="0"/>
        <w:autoSpaceDE w:val="0"/>
        <w:autoSpaceDN w:val="0"/>
        <w:adjustRightInd w:val="0"/>
        <w:spacing w:after="0" w:line="240" w:lineRule="auto"/>
        <w:ind w:left="278" w:hanging="278"/>
        <w:jc w:val="both"/>
        <w:rPr>
          <w:rFonts w:ascii="Wingdings" w:hAnsi="Wingdings" w:cs="Wingdings"/>
          <w:b/>
          <w:bCs/>
          <w:color w:val="FFFFFF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Ландшафтний дизайн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FFFFF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18"/>
        </w:numPr>
        <w:tabs>
          <w:tab w:val="clear" w:pos="720"/>
          <w:tab w:val="num" w:pos="278"/>
        </w:tabs>
        <w:overflowPunct w:val="0"/>
        <w:autoSpaceDE w:val="0"/>
        <w:autoSpaceDN w:val="0"/>
        <w:adjustRightInd w:val="0"/>
        <w:spacing w:after="0" w:line="240" w:lineRule="auto"/>
        <w:ind w:left="278" w:hanging="278"/>
        <w:jc w:val="both"/>
        <w:rPr>
          <w:rFonts w:ascii="Wingdings" w:hAnsi="Wingdings" w:cs="Wingdings"/>
          <w:b/>
          <w:bCs/>
          <w:color w:val="FFFFFF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Лікування рослин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FFFFF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18"/>
        </w:numPr>
        <w:tabs>
          <w:tab w:val="clear" w:pos="720"/>
          <w:tab w:val="num" w:pos="278"/>
        </w:tabs>
        <w:overflowPunct w:val="0"/>
        <w:autoSpaceDE w:val="0"/>
        <w:autoSpaceDN w:val="0"/>
        <w:adjustRightInd w:val="0"/>
        <w:spacing w:after="0" w:line="240" w:lineRule="auto"/>
        <w:ind w:left="278" w:hanging="278"/>
        <w:jc w:val="both"/>
        <w:rPr>
          <w:rFonts w:ascii="Wingdings" w:hAnsi="Wingdings" w:cs="Wingdings"/>
          <w:b/>
          <w:bCs/>
          <w:color w:val="FFFFFF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Cадівництво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FFFFF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18"/>
        </w:numPr>
        <w:tabs>
          <w:tab w:val="clear" w:pos="720"/>
          <w:tab w:val="num" w:pos="278"/>
        </w:tabs>
        <w:overflowPunct w:val="0"/>
        <w:autoSpaceDE w:val="0"/>
        <w:autoSpaceDN w:val="0"/>
        <w:adjustRightInd w:val="0"/>
        <w:spacing w:after="0" w:line="240" w:lineRule="auto"/>
        <w:ind w:left="278" w:hanging="278"/>
        <w:jc w:val="both"/>
        <w:rPr>
          <w:rFonts w:ascii="Wingdings" w:hAnsi="Wingdings" w:cs="Wingdings"/>
          <w:b/>
          <w:bCs/>
          <w:color w:val="FFFFFF"/>
          <w:sz w:val="14"/>
          <w:szCs w:val="14"/>
        </w:rPr>
      </w:pPr>
      <w:r>
        <w:rPr>
          <w:rFonts w:ascii="Arial" w:hAnsi="Arial" w:cs="Arial"/>
          <w:color w:val="FFFFFF"/>
          <w:sz w:val="14"/>
          <w:szCs w:val="14"/>
        </w:rPr>
        <w:t xml:space="preserve">Cільськогосподарська та лісова техніка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55" w:lineRule="exact"/>
        <w:rPr>
          <w:rFonts w:ascii="Wingdings" w:hAnsi="Wingdings" w:cs="Wingdings"/>
          <w:b/>
          <w:bCs/>
          <w:color w:val="FFFFFF"/>
          <w:sz w:val="14"/>
          <w:szCs w:val="14"/>
        </w:rPr>
      </w:pPr>
    </w:p>
    <w:p w:rsidR="000C53D5" w:rsidRDefault="00376A9E">
      <w:pPr>
        <w:widowControl w:val="0"/>
        <w:numPr>
          <w:ilvl w:val="0"/>
          <w:numId w:val="18"/>
        </w:numPr>
        <w:tabs>
          <w:tab w:val="clear" w:pos="720"/>
          <w:tab w:val="num" w:pos="278"/>
        </w:tabs>
        <w:overflowPunct w:val="0"/>
        <w:autoSpaceDE w:val="0"/>
        <w:autoSpaceDN w:val="0"/>
        <w:adjustRightInd w:val="0"/>
        <w:spacing w:after="0" w:line="240" w:lineRule="auto"/>
        <w:ind w:left="278" w:hanging="278"/>
        <w:jc w:val="both"/>
        <w:rPr>
          <w:rFonts w:ascii="Wingdings" w:hAnsi="Wingdings" w:cs="Wingdings"/>
          <w:b/>
          <w:bCs/>
          <w:color w:val="FFFFFF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Сільське господарство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FFFFF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18"/>
        </w:numPr>
        <w:tabs>
          <w:tab w:val="clear" w:pos="720"/>
          <w:tab w:val="num" w:pos="278"/>
        </w:tabs>
        <w:overflowPunct w:val="0"/>
        <w:autoSpaceDE w:val="0"/>
        <w:autoSpaceDN w:val="0"/>
        <w:adjustRightInd w:val="0"/>
        <w:spacing w:after="0" w:line="240" w:lineRule="auto"/>
        <w:ind w:left="278" w:hanging="278"/>
        <w:jc w:val="both"/>
        <w:rPr>
          <w:rFonts w:ascii="Wingdings" w:hAnsi="Wingdings" w:cs="Wingdings"/>
          <w:b/>
          <w:bCs/>
          <w:color w:val="FFFFFF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Товарознавство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FFFFF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18"/>
        </w:numPr>
        <w:tabs>
          <w:tab w:val="clear" w:pos="720"/>
          <w:tab w:val="num" w:pos="278"/>
        </w:tabs>
        <w:overflowPunct w:val="0"/>
        <w:autoSpaceDE w:val="0"/>
        <w:autoSpaceDN w:val="0"/>
        <w:adjustRightInd w:val="0"/>
        <w:spacing w:after="0" w:line="240" w:lineRule="auto"/>
        <w:ind w:left="278" w:hanging="278"/>
        <w:jc w:val="both"/>
        <w:rPr>
          <w:rFonts w:ascii="Wingdings" w:hAnsi="Wingdings" w:cs="Wingdings"/>
          <w:b/>
          <w:bCs/>
          <w:color w:val="FFFFFF"/>
          <w:sz w:val="15"/>
          <w:szCs w:val="15"/>
        </w:rPr>
      </w:pPr>
      <w:r>
        <w:rPr>
          <w:rFonts w:ascii="Arial" w:hAnsi="Arial" w:cs="Arial"/>
          <w:color w:val="FFFFFF"/>
          <w:sz w:val="15"/>
          <w:szCs w:val="15"/>
        </w:rPr>
        <w:t xml:space="preserve">Управління земельними ресурсами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43" w:lineRule="exact"/>
        <w:rPr>
          <w:rFonts w:ascii="Wingdings" w:hAnsi="Wingdings" w:cs="Wingdings"/>
          <w:b/>
          <w:bCs/>
          <w:color w:val="FFFFFF"/>
          <w:sz w:val="15"/>
          <w:szCs w:val="15"/>
        </w:rPr>
      </w:pPr>
    </w:p>
    <w:p w:rsidR="000C53D5" w:rsidRDefault="00376A9E">
      <w:pPr>
        <w:widowControl w:val="0"/>
        <w:numPr>
          <w:ilvl w:val="0"/>
          <w:numId w:val="18"/>
        </w:numPr>
        <w:tabs>
          <w:tab w:val="clear" w:pos="720"/>
          <w:tab w:val="num" w:pos="278"/>
        </w:tabs>
        <w:overflowPunct w:val="0"/>
        <w:autoSpaceDE w:val="0"/>
        <w:autoSpaceDN w:val="0"/>
        <w:adjustRightInd w:val="0"/>
        <w:spacing w:after="0" w:line="240" w:lineRule="auto"/>
        <w:ind w:left="278" w:hanging="278"/>
        <w:jc w:val="both"/>
        <w:rPr>
          <w:rFonts w:ascii="Wingdings" w:hAnsi="Wingdings" w:cs="Wingdings"/>
          <w:b/>
          <w:bCs/>
          <w:color w:val="FFFFFF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Управління та водна інженерія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FFFFF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18"/>
        </w:numPr>
        <w:tabs>
          <w:tab w:val="clear" w:pos="720"/>
          <w:tab w:val="num" w:pos="278"/>
        </w:tabs>
        <w:overflowPunct w:val="0"/>
        <w:autoSpaceDE w:val="0"/>
        <w:autoSpaceDN w:val="0"/>
        <w:adjustRightInd w:val="0"/>
        <w:spacing w:after="0" w:line="240" w:lineRule="auto"/>
        <w:ind w:left="278" w:hanging="278"/>
        <w:jc w:val="both"/>
        <w:rPr>
          <w:rFonts w:ascii="Wingdings" w:hAnsi="Wingdings" w:cs="Wingdings"/>
          <w:b/>
          <w:bCs/>
          <w:color w:val="FFFFFF"/>
          <w:sz w:val="16"/>
          <w:szCs w:val="16"/>
        </w:rPr>
      </w:pPr>
      <w:r>
        <w:rPr>
          <w:rFonts w:ascii="Arial" w:hAnsi="Arial" w:cs="Arial"/>
          <w:color w:val="FFFFFF"/>
          <w:sz w:val="16"/>
          <w:szCs w:val="16"/>
        </w:rPr>
        <w:t xml:space="preserve">Управління та інженерія продукції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32" w:lineRule="exact"/>
        <w:rPr>
          <w:rFonts w:ascii="Wingdings" w:hAnsi="Wingdings" w:cs="Wingdings"/>
          <w:b/>
          <w:bCs/>
          <w:color w:val="FFFFFF"/>
          <w:sz w:val="16"/>
          <w:szCs w:val="16"/>
        </w:rPr>
      </w:pPr>
    </w:p>
    <w:p w:rsidR="000C53D5" w:rsidRDefault="00376A9E">
      <w:pPr>
        <w:widowControl w:val="0"/>
        <w:numPr>
          <w:ilvl w:val="0"/>
          <w:numId w:val="18"/>
        </w:numPr>
        <w:tabs>
          <w:tab w:val="clear" w:pos="720"/>
          <w:tab w:val="num" w:pos="278"/>
        </w:tabs>
        <w:overflowPunct w:val="0"/>
        <w:autoSpaceDE w:val="0"/>
        <w:autoSpaceDN w:val="0"/>
        <w:adjustRightInd w:val="0"/>
        <w:spacing w:after="0" w:line="240" w:lineRule="auto"/>
        <w:ind w:left="278" w:hanging="278"/>
        <w:jc w:val="both"/>
        <w:rPr>
          <w:rFonts w:ascii="Wingdings" w:hAnsi="Wingdings" w:cs="Wingdings"/>
          <w:b/>
          <w:bCs/>
          <w:color w:val="FFFFFF"/>
          <w:sz w:val="12"/>
          <w:szCs w:val="12"/>
        </w:rPr>
      </w:pPr>
      <w:r>
        <w:rPr>
          <w:rFonts w:ascii="Arial" w:hAnsi="Arial" w:cs="Arial"/>
          <w:color w:val="FFFFFF"/>
          <w:sz w:val="12"/>
          <w:szCs w:val="12"/>
        </w:rPr>
        <w:t xml:space="preserve">Харчові технології та громадське харчування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78" w:lineRule="exact"/>
        <w:rPr>
          <w:rFonts w:ascii="Wingdings" w:hAnsi="Wingdings" w:cs="Wingdings"/>
          <w:b/>
          <w:bCs/>
          <w:color w:val="FFFFFF"/>
          <w:sz w:val="12"/>
          <w:szCs w:val="12"/>
        </w:rPr>
      </w:pPr>
    </w:p>
    <w:p w:rsidR="000C53D5" w:rsidRDefault="00376A9E">
      <w:pPr>
        <w:widowControl w:val="0"/>
        <w:numPr>
          <w:ilvl w:val="0"/>
          <w:numId w:val="18"/>
        </w:numPr>
        <w:tabs>
          <w:tab w:val="clear" w:pos="720"/>
          <w:tab w:val="num" w:pos="278"/>
        </w:tabs>
        <w:overflowPunct w:val="0"/>
        <w:autoSpaceDE w:val="0"/>
        <w:autoSpaceDN w:val="0"/>
        <w:adjustRightInd w:val="0"/>
        <w:spacing w:after="0" w:line="240" w:lineRule="auto"/>
        <w:ind w:left="278" w:hanging="278"/>
        <w:jc w:val="both"/>
        <w:rPr>
          <w:rFonts w:ascii="Wingdings" w:hAnsi="Wingdings" w:cs="Wingdings"/>
          <w:b/>
          <w:bCs/>
          <w:color w:val="FFFFFF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Харчування людини </w:t>
      </w:r>
    </w:p>
    <w:p w:rsidR="000C53D5" w:rsidRPr="0046109B" w:rsidRDefault="0046109B">
      <w:pPr>
        <w:widowControl w:val="0"/>
        <w:overflowPunct w:val="0"/>
        <w:autoSpaceDE w:val="0"/>
        <w:autoSpaceDN w:val="0"/>
        <w:adjustRightInd w:val="0"/>
        <w:spacing w:after="0" w:line="397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5104" behindDoc="1" locked="0" layoutInCell="0" allowOverlap="1">
            <wp:simplePos x="0" y="0"/>
            <wp:positionH relativeFrom="column">
              <wp:posOffset>-2807335</wp:posOffset>
            </wp:positionH>
            <wp:positionV relativeFrom="paragraph">
              <wp:posOffset>-2520950</wp:posOffset>
            </wp:positionV>
            <wp:extent cx="7776210" cy="5544185"/>
            <wp:effectExtent l="1905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554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76A9E" w:rsidRPr="0046109B">
        <w:rPr>
          <w:rFonts w:ascii="Times New Roman" w:hAnsi="Times New Roman" w:cs="Times New Roman"/>
          <w:sz w:val="24"/>
          <w:szCs w:val="24"/>
          <w:lang w:val="ru-RU"/>
        </w:rPr>
        <w:br w:type="column"/>
      </w:r>
      <w:r w:rsidR="00376A9E" w:rsidRPr="0046109B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lastRenderedPageBreak/>
        <w:t xml:space="preserve">Навчання в аспірантурі відбувається на </w:t>
      </w:r>
      <w:proofErr w:type="gramStart"/>
      <w:r w:rsidR="00376A9E" w:rsidRPr="0046109B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вс</w:t>
      </w:r>
      <w:proofErr w:type="gramEnd"/>
      <w:r w:rsidR="00376A9E" w:rsidRPr="0046109B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іх факультетах за вибором поль-ською або англійською мовою.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89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63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3"/>
          <w:szCs w:val="13"/>
          <w:lang w:val="ru-RU"/>
        </w:rPr>
        <w:t xml:space="preserve">Набуті знання та </w:t>
      </w:r>
      <w:proofErr w:type="gramStart"/>
      <w:r w:rsidRPr="0046109B">
        <w:rPr>
          <w:rFonts w:ascii="Arial" w:hAnsi="Arial" w:cs="Arial"/>
          <w:color w:val="FFFFFF"/>
          <w:sz w:val="13"/>
          <w:szCs w:val="13"/>
          <w:lang w:val="ru-RU"/>
        </w:rPr>
        <w:t>досл</w:t>
      </w:r>
      <w:proofErr w:type="gramEnd"/>
      <w:r w:rsidRPr="0046109B">
        <w:rPr>
          <w:rFonts w:ascii="Arial" w:hAnsi="Arial" w:cs="Arial"/>
          <w:color w:val="FFFFFF"/>
          <w:sz w:val="13"/>
          <w:szCs w:val="13"/>
          <w:lang w:val="ru-RU"/>
        </w:rPr>
        <w:t>ідницькі проекти, які реалізовує Природничий університет забезпечує стійкий розви-ток всіх аспектів добробуту людей та тварин. У 2004 році. Європейська Комі</w:t>
      </w:r>
      <w:proofErr w:type="gramStart"/>
      <w:r w:rsidRPr="0046109B">
        <w:rPr>
          <w:rFonts w:ascii="Arial" w:hAnsi="Arial" w:cs="Arial"/>
          <w:color w:val="FFFFFF"/>
          <w:sz w:val="13"/>
          <w:szCs w:val="13"/>
          <w:lang w:val="ru-RU"/>
        </w:rPr>
        <w:t>с</w:t>
      </w:r>
      <w:proofErr w:type="gramEnd"/>
      <w:r w:rsidRPr="0046109B">
        <w:rPr>
          <w:rFonts w:ascii="Arial" w:hAnsi="Arial" w:cs="Arial"/>
          <w:color w:val="FFFFFF"/>
          <w:sz w:val="13"/>
          <w:szCs w:val="13"/>
          <w:lang w:val="ru-RU"/>
        </w:rPr>
        <w:t>і</w:t>
      </w:r>
      <w:proofErr w:type="gramStart"/>
      <w:r w:rsidRPr="0046109B">
        <w:rPr>
          <w:rFonts w:ascii="Arial" w:hAnsi="Arial" w:cs="Arial"/>
          <w:color w:val="FFFFFF"/>
          <w:sz w:val="13"/>
          <w:szCs w:val="13"/>
          <w:lang w:val="ru-RU"/>
        </w:rPr>
        <w:t>я</w:t>
      </w:r>
      <w:proofErr w:type="gramEnd"/>
      <w:r w:rsidRPr="0046109B">
        <w:rPr>
          <w:rFonts w:ascii="Arial" w:hAnsi="Arial" w:cs="Arial"/>
          <w:color w:val="FFFFFF"/>
          <w:sz w:val="13"/>
          <w:szCs w:val="13"/>
          <w:lang w:val="ru-RU"/>
        </w:rPr>
        <w:t xml:space="preserve"> нагородила Природничий університет </w:t>
      </w:r>
      <w:r>
        <w:rPr>
          <w:rFonts w:ascii="Arial" w:hAnsi="Arial" w:cs="Arial"/>
          <w:color w:val="FFFFFF"/>
          <w:sz w:val="13"/>
          <w:szCs w:val="13"/>
        </w:rPr>
        <w:t>ECTS</w:t>
      </w:r>
      <w:r w:rsidRPr="0046109B">
        <w:rPr>
          <w:rFonts w:ascii="Arial" w:hAnsi="Arial" w:cs="Arial"/>
          <w:color w:val="FFFFFF"/>
          <w:sz w:val="13"/>
          <w:szCs w:val="13"/>
          <w:lang w:val="ru-RU"/>
        </w:rPr>
        <w:t xml:space="preserve"> </w:t>
      </w:r>
      <w:r>
        <w:rPr>
          <w:rFonts w:ascii="Arial" w:hAnsi="Arial" w:cs="Arial"/>
          <w:color w:val="FFFFFF"/>
          <w:sz w:val="13"/>
          <w:szCs w:val="13"/>
        </w:rPr>
        <w:t>Label</w:t>
      </w:r>
      <w:r w:rsidRPr="0046109B">
        <w:rPr>
          <w:rFonts w:ascii="Arial" w:hAnsi="Arial" w:cs="Arial"/>
          <w:color w:val="FFFFFF"/>
          <w:sz w:val="13"/>
          <w:szCs w:val="13"/>
          <w:lang w:val="ru-RU"/>
        </w:rPr>
        <w:t>, зв’язку з цим ВНЗ є надійним партнером в європейському міжнародному співро-бітництві.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C53D5" w:rsidRPr="0046109B">
          <w:pgSz w:w="12246" w:h="8731" w:orient="landscape"/>
          <w:pgMar w:top="691" w:right="740" w:bottom="102" w:left="737" w:header="720" w:footer="720" w:gutter="0"/>
          <w:cols w:num="3" w:space="1080" w:equalWidth="0">
            <w:col w:w="3083" w:space="602"/>
            <w:col w:w="2898" w:space="1080"/>
            <w:col w:w="3100"/>
          </w:cols>
          <w:noEndnote/>
        </w:sect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3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FFFFF"/>
        </w:rPr>
        <w:t>Міжнародна співпраця: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:rsidR="000C53D5" w:rsidRPr="0046109B" w:rsidRDefault="00376A9E">
      <w:pPr>
        <w:widowControl w:val="0"/>
        <w:numPr>
          <w:ilvl w:val="0"/>
          <w:numId w:val="19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56" w:lineRule="auto"/>
        <w:ind w:left="280" w:hanging="279"/>
        <w:jc w:val="both"/>
        <w:rPr>
          <w:rFonts w:ascii="Wingdings" w:hAnsi="Wingdings" w:cs="Wingdings"/>
          <w:b/>
          <w:bCs/>
          <w:color w:val="FFFFFF"/>
          <w:sz w:val="18"/>
          <w:szCs w:val="18"/>
          <w:lang w:val="ru-RU"/>
        </w:rPr>
      </w:pPr>
      <w:r w:rsidRPr="0046109B">
        <w:rPr>
          <w:rFonts w:ascii="Arial" w:hAnsi="Arial" w:cs="Arial"/>
          <w:color w:val="FFFFFF"/>
          <w:sz w:val="18"/>
          <w:szCs w:val="18"/>
          <w:lang w:val="ru-RU"/>
        </w:rPr>
        <w:t xml:space="preserve">Договори про міжнародну співпрацю з 63 ВНЗ в </w:t>
      </w:r>
      <w:proofErr w:type="gramStart"/>
      <w:r w:rsidRPr="0046109B">
        <w:rPr>
          <w:rFonts w:ascii="Arial" w:hAnsi="Arial" w:cs="Arial"/>
          <w:color w:val="FFFFFF"/>
          <w:sz w:val="18"/>
          <w:szCs w:val="18"/>
          <w:lang w:val="ru-RU"/>
        </w:rPr>
        <w:t>р</w:t>
      </w:r>
      <w:proofErr w:type="gramEnd"/>
      <w:r w:rsidRPr="0046109B">
        <w:rPr>
          <w:rFonts w:ascii="Arial" w:hAnsi="Arial" w:cs="Arial"/>
          <w:color w:val="FFFFFF"/>
          <w:sz w:val="18"/>
          <w:szCs w:val="18"/>
          <w:lang w:val="ru-RU"/>
        </w:rPr>
        <w:t xml:space="preserve">із-них частинах світу. 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74" w:lineRule="exact"/>
        <w:rPr>
          <w:rFonts w:ascii="Wingdings" w:hAnsi="Wingdings" w:cs="Wingdings"/>
          <w:b/>
          <w:bCs/>
          <w:color w:val="FFFFFF"/>
          <w:sz w:val="18"/>
          <w:szCs w:val="18"/>
          <w:lang w:val="ru-RU"/>
        </w:rPr>
      </w:pPr>
    </w:p>
    <w:p w:rsidR="000C53D5" w:rsidRPr="0046109B" w:rsidRDefault="00376A9E">
      <w:pPr>
        <w:widowControl w:val="0"/>
        <w:numPr>
          <w:ilvl w:val="0"/>
          <w:numId w:val="19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331" w:lineRule="auto"/>
        <w:ind w:left="280" w:hanging="279"/>
        <w:jc w:val="both"/>
        <w:rPr>
          <w:rFonts w:ascii="Wingdings" w:hAnsi="Wingdings" w:cs="Wingdings"/>
          <w:b/>
          <w:bCs/>
          <w:color w:val="FFFFFF"/>
          <w:sz w:val="14"/>
          <w:szCs w:val="14"/>
          <w:lang w:val="ru-RU"/>
        </w:rPr>
      </w:pPr>
      <w:r w:rsidRPr="0046109B">
        <w:rPr>
          <w:rFonts w:ascii="Arial" w:hAnsi="Arial" w:cs="Arial"/>
          <w:color w:val="FFFFFF"/>
          <w:sz w:val="14"/>
          <w:szCs w:val="14"/>
          <w:lang w:val="ru-RU"/>
        </w:rPr>
        <w:t xml:space="preserve">Участництво у программі </w:t>
      </w:r>
      <w:r>
        <w:rPr>
          <w:rFonts w:ascii="Arial" w:hAnsi="Arial" w:cs="Arial"/>
          <w:color w:val="FFFFFF"/>
          <w:sz w:val="14"/>
          <w:szCs w:val="14"/>
        </w:rPr>
        <w:t>LLP</w:t>
      </w:r>
      <w:r w:rsidRPr="0046109B">
        <w:rPr>
          <w:rFonts w:ascii="Arial" w:hAnsi="Arial" w:cs="Arial"/>
          <w:color w:val="FFFFFF"/>
          <w:sz w:val="14"/>
          <w:szCs w:val="14"/>
          <w:lang w:val="ru-RU"/>
        </w:rPr>
        <w:t xml:space="preserve"> </w:t>
      </w:r>
      <w:r>
        <w:rPr>
          <w:rFonts w:ascii="Arial" w:hAnsi="Arial" w:cs="Arial"/>
          <w:color w:val="FFFFFF"/>
          <w:sz w:val="14"/>
          <w:szCs w:val="14"/>
        </w:rPr>
        <w:t>Erasmus</w:t>
      </w:r>
      <w:r w:rsidRPr="0046109B">
        <w:rPr>
          <w:rFonts w:ascii="Arial" w:hAnsi="Arial" w:cs="Arial"/>
          <w:color w:val="FFFFFF"/>
          <w:sz w:val="14"/>
          <w:szCs w:val="14"/>
          <w:lang w:val="ru-RU"/>
        </w:rPr>
        <w:t xml:space="preserve"> (близько 200 осіб, які виїжджають та приїжджають </w:t>
      </w:r>
      <w:proofErr w:type="gramStart"/>
      <w:r w:rsidRPr="0046109B">
        <w:rPr>
          <w:rFonts w:ascii="Arial" w:hAnsi="Arial" w:cs="Arial"/>
          <w:color w:val="FFFFFF"/>
          <w:sz w:val="14"/>
          <w:szCs w:val="14"/>
          <w:lang w:val="ru-RU"/>
        </w:rPr>
        <w:t>у</w:t>
      </w:r>
      <w:proofErr w:type="gramEnd"/>
      <w:r w:rsidRPr="0046109B">
        <w:rPr>
          <w:rFonts w:ascii="Arial" w:hAnsi="Arial" w:cs="Arial"/>
          <w:color w:val="FFFFFF"/>
          <w:sz w:val="14"/>
          <w:szCs w:val="14"/>
          <w:lang w:val="ru-RU"/>
        </w:rPr>
        <w:t xml:space="preserve"> рамках програми), </w:t>
      </w:r>
      <w:r>
        <w:rPr>
          <w:rFonts w:ascii="Arial" w:hAnsi="Arial" w:cs="Arial"/>
          <w:color w:val="FFFFFF"/>
          <w:sz w:val="14"/>
          <w:szCs w:val="14"/>
        </w:rPr>
        <w:t>CEEPUS</w:t>
      </w:r>
      <w:r w:rsidRPr="0046109B">
        <w:rPr>
          <w:rFonts w:ascii="Arial" w:hAnsi="Arial" w:cs="Arial"/>
          <w:color w:val="FFFFFF"/>
          <w:sz w:val="14"/>
          <w:szCs w:val="14"/>
          <w:lang w:val="ru-RU"/>
        </w:rPr>
        <w:t xml:space="preserve">, </w:t>
      </w:r>
      <w:r>
        <w:rPr>
          <w:rFonts w:ascii="Arial" w:hAnsi="Arial" w:cs="Arial"/>
          <w:color w:val="FFFFFF"/>
          <w:sz w:val="14"/>
          <w:szCs w:val="14"/>
        </w:rPr>
        <w:t>Leonardo</w:t>
      </w:r>
      <w:r w:rsidRPr="0046109B">
        <w:rPr>
          <w:rFonts w:ascii="Arial" w:hAnsi="Arial" w:cs="Arial"/>
          <w:color w:val="FFFFFF"/>
          <w:sz w:val="14"/>
          <w:szCs w:val="14"/>
          <w:lang w:val="ru-RU"/>
        </w:rPr>
        <w:t xml:space="preserve"> </w:t>
      </w:r>
      <w:r>
        <w:rPr>
          <w:rFonts w:ascii="Arial" w:hAnsi="Arial" w:cs="Arial"/>
          <w:color w:val="FFFFFF"/>
          <w:sz w:val="14"/>
          <w:szCs w:val="14"/>
        </w:rPr>
        <w:t>da</w:t>
      </w:r>
      <w:r w:rsidRPr="0046109B">
        <w:rPr>
          <w:rFonts w:ascii="Arial" w:hAnsi="Arial" w:cs="Arial"/>
          <w:color w:val="FFFFFF"/>
          <w:sz w:val="14"/>
          <w:szCs w:val="14"/>
          <w:lang w:val="ru-RU"/>
        </w:rPr>
        <w:t xml:space="preserve"> </w:t>
      </w:r>
      <w:r>
        <w:rPr>
          <w:rFonts w:ascii="Arial" w:hAnsi="Arial" w:cs="Arial"/>
          <w:color w:val="FFFFFF"/>
          <w:sz w:val="14"/>
          <w:szCs w:val="14"/>
        </w:rPr>
        <w:t>Vinci</w:t>
      </w:r>
      <w:r w:rsidRPr="0046109B">
        <w:rPr>
          <w:rFonts w:ascii="Arial" w:hAnsi="Arial" w:cs="Arial"/>
          <w:color w:val="FFFFFF"/>
          <w:sz w:val="14"/>
          <w:szCs w:val="14"/>
          <w:lang w:val="ru-RU"/>
        </w:rPr>
        <w:t xml:space="preserve">, </w:t>
      </w:r>
      <w:r>
        <w:rPr>
          <w:rFonts w:ascii="Arial" w:hAnsi="Arial" w:cs="Arial"/>
          <w:color w:val="FFFFFF"/>
          <w:sz w:val="14"/>
          <w:szCs w:val="14"/>
        </w:rPr>
        <w:t>COST</w:t>
      </w:r>
      <w:r w:rsidRPr="0046109B">
        <w:rPr>
          <w:rFonts w:ascii="Arial" w:hAnsi="Arial" w:cs="Arial"/>
          <w:color w:val="FFFFFF"/>
          <w:sz w:val="14"/>
          <w:szCs w:val="14"/>
          <w:lang w:val="ru-RU"/>
        </w:rPr>
        <w:t>, 6</w:t>
      </w:r>
      <w:r>
        <w:rPr>
          <w:rFonts w:ascii="Arial" w:hAnsi="Arial" w:cs="Arial"/>
          <w:color w:val="FFFFFF"/>
          <w:sz w:val="16"/>
          <w:szCs w:val="16"/>
          <w:vertAlign w:val="superscript"/>
        </w:rPr>
        <w:t>th</w:t>
      </w:r>
      <w:r w:rsidRPr="0046109B">
        <w:rPr>
          <w:rFonts w:ascii="Arial" w:hAnsi="Arial" w:cs="Arial"/>
          <w:color w:val="FFFFFF"/>
          <w:sz w:val="14"/>
          <w:szCs w:val="14"/>
          <w:lang w:val="ru-RU"/>
        </w:rPr>
        <w:t xml:space="preserve"> </w:t>
      </w:r>
      <w:r>
        <w:rPr>
          <w:rFonts w:ascii="Arial" w:hAnsi="Arial" w:cs="Arial"/>
          <w:color w:val="FFFFFF"/>
          <w:sz w:val="14"/>
          <w:szCs w:val="14"/>
        </w:rPr>
        <w:t>and</w:t>
      </w:r>
      <w:r w:rsidRPr="0046109B">
        <w:rPr>
          <w:rFonts w:ascii="Arial" w:hAnsi="Arial" w:cs="Arial"/>
          <w:color w:val="FFFFFF"/>
          <w:sz w:val="14"/>
          <w:szCs w:val="14"/>
          <w:lang w:val="ru-RU"/>
        </w:rPr>
        <w:t xml:space="preserve"> 7</w:t>
      </w:r>
      <w:r>
        <w:rPr>
          <w:rFonts w:ascii="Arial" w:hAnsi="Arial" w:cs="Arial"/>
          <w:color w:val="FFFFFF"/>
          <w:sz w:val="16"/>
          <w:szCs w:val="16"/>
          <w:vertAlign w:val="superscript"/>
        </w:rPr>
        <w:t>th</w:t>
      </w:r>
      <w:r w:rsidRPr="0046109B">
        <w:rPr>
          <w:rFonts w:ascii="Arial" w:hAnsi="Arial" w:cs="Arial"/>
          <w:color w:val="FFFFFF"/>
          <w:sz w:val="14"/>
          <w:szCs w:val="14"/>
          <w:lang w:val="ru-RU"/>
        </w:rPr>
        <w:t xml:space="preserve"> </w:t>
      </w:r>
      <w:r>
        <w:rPr>
          <w:rFonts w:ascii="Arial" w:hAnsi="Arial" w:cs="Arial"/>
          <w:color w:val="FFFFFF"/>
          <w:sz w:val="14"/>
          <w:szCs w:val="14"/>
        </w:rPr>
        <w:t>EU</w:t>
      </w:r>
      <w:r w:rsidRPr="0046109B">
        <w:rPr>
          <w:rFonts w:ascii="Arial" w:hAnsi="Arial" w:cs="Arial"/>
          <w:color w:val="FFFFFF"/>
          <w:sz w:val="14"/>
          <w:szCs w:val="14"/>
          <w:lang w:val="ru-RU"/>
        </w:rPr>
        <w:t xml:space="preserve"> </w:t>
      </w:r>
      <w:r>
        <w:rPr>
          <w:rFonts w:ascii="Arial" w:hAnsi="Arial" w:cs="Arial"/>
          <w:color w:val="FFFFFF"/>
          <w:sz w:val="14"/>
          <w:szCs w:val="14"/>
        </w:rPr>
        <w:t>Framework</w:t>
      </w:r>
      <w:r w:rsidRPr="0046109B">
        <w:rPr>
          <w:rFonts w:ascii="Arial" w:hAnsi="Arial" w:cs="Arial"/>
          <w:color w:val="FFFFFF"/>
          <w:sz w:val="14"/>
          <w:szCs w:val="14"/>
          <w:lang w:val="ru-RU"/>
        </w:rPr>
        <w:t xml:space="preserve"> </w:t>
      </w:r>
      <w:r>
        <w:rPr>
          <w:rFonts w:ascii="Arial" w:hAnsi="Arial" w:cs="Arial"/>
          <w:color w:val="FFFFFF"/>
          <w:sz w:val="14"/>
          <w:szCs w:val="14"/>
        </w:rPr>
        <w:t>Programmes</w:t>
      </w:r>
      <w:r w:rsidRPr="0046109B">
        <w:rPr>
          <w:rFonts w:ascii="Arial" w:hAnsi="Arial" w:cs="Arial"/>
          <w:color w:val="FFFFFF"/>
          <w:sz w:val="14"/>
          <w:szCs w:val="14"/>
          <w:lang w:val="ru-RU"/>
        </w:rPr>
        <w:t xml:space="preserve">. 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66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52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sz w:val="17"/>
          <w:szCs w:val="17"/>
          <w:lang w:val="ru-RU"/>
        </w:rPr>
        <w:t xml:space="preserve">Іноземним студентам ми пропонуємо освітню програму </w:t>
      </w:r>
      <w:r>
        <w:rPr>
          <w:rFonts w:ascii="Arial" w:hAnsi="Arial" w:cs="Arial"/>
          <w:b/>
          <w:bCs/>
          <w:color w:val="FFFFFF"/>
          <w:sz w:val="17"/>
          <w:szCs w:val="17"/>
        </w:rPr>
        <w:t>Master</w:t>
      </w:r>
      <w:r w:rsidRPr="0046109B">
        <w:rPr>
          <w:rFonts w:ascii="Arial" w:hAnsi="Arial" w:cs="Arial"/>
          <w:b/>
          <w:bCs/>
          <w:color w:val="FFFFFF"/>
          <w:sz w:val="17"/>
          <w:szCs w:val="17"/>
          <w:lang w:val="ru-RU"/>
        </w:rPr>
        <w:t xml:space="preserve"> </w:t>
      </w:r>
      <w:r>
        <w:rPr>
          <w:rFonts w:ascii="Arial" w:hAnsi="Arial" w:cs="Arial"/>
          <w:b/>
          <w:bCs/>
          <w:color w:val="FFFFFF"/>
          <w:sz w:val="17"/>
          <w:szCs w:val="17"/>
        </w:rPr>
        <w:t>Program</w:t>
      </w:r>
      <w:r w:rsidRPr="0046109B">
        <w:rPr>
          <w:rFonts w:ascii="Arial" w:hAnsi="Arial" w:cs="Arial"/>
          <w:b/>
          <w:bCs/>
          <w:color w:val="FFFFFF"/>
          <w:sz w:val="17"/>
          <w:szCs w:val="17"/>
          <w:lang w:val="ru-RU"/>
        </w:rPr>
        <w:t xml:space="preserve"> </w:t>
      </w:r>
      <w:r>
        <w:rPr>
          <w:rFonts w:ascii="Arial" w:hAnsi="Arial" w:cs="Arial"/>
          <w:b/>
          <w:bCs/>
          <w:color w:val="FFFFFF"/>
          <w:sz w:val="17"/>
          <w:szCs w:val="17"/>
        </w:rPr>
        <w:t>in</w:t>
      </w:r>
      <w:r w:rsidRPr="0046109B">
        <w:rPr>
          <w:rFonts w:ascii="Arial" w:hAnsi="Arial" w:cs="Arial"/>
          <w:b/>
          <w:bCs/>
          <w:color w:val="FFFFFF"/>
          <w:sz w:val="17"/>
          <w:szCs w:val="17"/>
          <w:lang w:val="ru-RU"/>
        </w:rPr>
        <w:t xml:space="preserve"> </w:t>
      </w:r>
      <w:r>
        <w:rPr>
          <w:rFonts w:ascii="Arial" w:hAnsi="Arial" w:cs="Arial"/>
          <w:b/>
          <w:bCs/>
          <w:color w:val="FFFFFF"/>
          <w:sz w:val="17"/>
          <w:szCs w:val="17"/>
        </w:rPr>
        <w:t>Veterinary</w:t>
      </w:r>
      <w:r w:rsidRPr="0046109B">
        <w:rPr>
          <w:rFonts w:ascii="Arial" w:hAnsi="Arial" w:cs="Arial"/>
          <w:b/>
          <w:bCs/>
          <w:color w:val="FFFFFF"/>
          <w:sz w:val="17"/>
          <w:szCs w:val="17"/>
          <w:lang w:val="ru-RU"/>
        </w:rPr>
        <w:t xml:space="preserve"> </w:t>
      </w:r>
      <w:r>
        <w:rPr>
          <w:rFonts w:ascii="Arial" w:hAnsi="Arial" w:cs="Arial"/>
          <w:b/>
          <w:bCs/>
          <w:color w:val="FFFFFF"/>
          <w:sz w:val="17"/>
          <w:szCs w:val="17"/>
        </w:rPr>
        <w:t>Medicine</w:t>
      </w:r>
      <w:r w:rsidRPr="0046109B">
        <w:rPr>
          <w:rFonts w:ascii="Arial" w:hAnsi="Arial" w:cs="Arial"/>
          <w:b/>
          <w:bCs/>
          <w:color w:val="FFFFFF"/>
          <w:sz w:val="17"/>
          <w:szCs w:val="17"/>
          <w:lang w:val="ru-RU"/>
        </w:rPr>
        <w:t xml:space="preserve"> </w:t>
      </w:r>
      <w:proofErr w:type="gramStart"/>
      <w:r w:rsidRPr="0046109B">
        <w:rPr>
          <w:rFonts w:ascii="Arial" w:hAnsi="Arial" w:cs="Arial"/>
          <w:b/>
          <w:bCs/>
          <w:color w:val="FFFFFF"/>
          <w:sz w:val="17"/>
          <w:szCs w:val="17"/>
          <w:lang w:val="ru-RU"/>
        </w:rPr>
        <w:t>англ</w:t>
      </w:r>
      <w:proofErr w:type="gramEnd"/>
      <w:r w:rsidRPr="0046109B">
        <w:rPr>
          <w:rFonts w:ascii="Arial" w:hAnsi="Arial" w:cs="Arial"/>
          <w:b/>
          <w:bCs/>
          <w:color w:val="FFFFFF"/>
          <w:sz w:val="17"/>
          <w:szCs w:val="17"/>
          <w:lang w:val="ru-RU"/>
        </w:rPr>
        <w:t>ійською мовою та різноманітні навчальні програми.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0C53D5" w:rsidRPr="0046109B">
          <w:type w:val="continuous"/>
          <w:pgSz w:w="12246" w:h="8731" w:orient="landscape"/>
          <w:pgMar w:top="691" w:right="4440" w:bottom="102" w:left="4400" w:header="720" w:footer="720" w:gutter="0"/>
          <w:cols w:space="1080" w:equalWidth="0">
            <w:col w:w="3400" w:space="602"/>
          </w:cols>
          <w:noEndnote/>
        </w:sect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14"/>
          <w:szCs w:val="14"/>
        </w:rPr>
        <w:t>27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C53D5">
          <w:type w:val="continuous"/>
          <w:pgSz w:w="12246" w:h="8731" w:orient="landscape"/>
          <w:pgMar w:top="691" w:right="6040" w:bottom="102" w:left="6040" w:header="720" w:footer="720" w:gutter="0"/>
          <w:cols w:space="1080" w:equalWidth="0">
            <w:col w:w="160" w:space="602"/>
          </w:cols>
          <w:noEndnote/>
        </w:sect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26" w:name="page55"/>
      <w:bookmarkEnd w:id="26"/>
      <w:r w:rsidRPr="0046109B">
        <w:rPr>
          <w:rFonts w:ascii="Arial" w:hAnsi="Arial" w:cs="Arial"/>
          <w:b/>
          <w:bCs/>
          <w:color w:val="FFFFFF"/>
          <w:sz w:val="48"/>
          <w:szCs w:val="48"/>
          <w:lang w:val="ru-RU"/>
        </w:rPr>
        <w:lastRenderedPageBreak/>
        <w:t>Вища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sz w:val="37"/>
          <w:szCs w:val="37"/>
          <w:lang w:val="ru-RU"/>
        </w:rPr>
        <w:t>Банківська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51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38" w:lineRule="auto"/>
        <w:ind w:right="60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sz w:val="42"/>
          <w:szCs w:val="42"/>
          <w:lang w:val="ru-RU"/>
        </w:rPr>
        <w:t xml:space="preserve">Школа </w:t>
      </w:r>
      <w:proofErr w:type="gramStart"/>
      <w:r w:rsidRPr="0046109B">
        <w:rPr>
          <w:rFonts w:ascii="Arial" w:hAnsi="Arial" w:cs="Arial"/>
          <w:b/>
          <w:bCs/>
          <w:color w:val="FFFFFF"/>
          <w:sz w:val="42"/>
          <w:szCs w:val="42"/>
          <w:lang w:val="ru-RU"/>
        </w:rPr>
        <w:t>у</w:t>
      </w:r>
      <w:proofErr w:type="gramEnd"/>
      <w:r w:rsidRPr="0046109B">
        <w:rPr>
          <w:rFonts w:ascii="Arial" w:hAnsi="Arial" w:cs="Arial"/>
          <w:b/>
          <w:bCs/>
          <w:color w:val="FFFFFF"/>
          <w:sz w:val="42"/>
          <w:szCs w:val="42"/>
          <w:lang w:val="ru-RU"/>
        </w:rPr>
        <w:t xml:space="preserve"> Вроцлаві</w:t>
      </w: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70" w:lineRule="exact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ind w:left="6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sz w:val="18"/>
          <w:szCs w:val="18"/>
          <w:lang w:val="ru-RU"/>
        </w:rPr>
        <w:t>Польська назва:</w:t>
      </w:r>
    </w:p>
    <w:p w:rsidR="000C53D5" w:rsidRPr="0046109B" w:rsidRDefault="0046109B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6128" behindDoc="1" locked="0" layoutInCell="0" allowOverlap="1">
            <wp:simplePos x="0" y="0"/>
            <wp:positionH relativeFrom="column">
              <wp:posOffset>-2814955</wp:posOffset>
            </wp:positionH>
            <wp:positionV relativeFrom="paragraph">
              <wp:posOffset>-575310</wp:posOffset>
            </wp:positionV>
            <wp:extent cx="7776210" cy="5544185"/>
            <wp:effectExtent l="1905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554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ind w:left="6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Arial" w:hAnsi="Arial" w:cs="Arial"/>
          <w:color w:val="FFFFFF"/>
          <w:sz w:val="16"/>
          <w:szCs w:val="16"/>
        </w:rPr>
        <w:t>Wy</w:t>
      </w:r>
      <w:r w:rsidRPr="0046109B">
        <w:rPr>
          <w:rFonts w:ascii="Arial" w:hAnsi="Arial" w:cs="Arial"/>
          <w:color w:val="FFFFFF"/>
          <w:sz w:val="16"/>
          <w:szCs w:val="16"/>
          <w:lang w:val="ru-RU"/>
        </w:rPr>
        <w:t>ż</w:t>
      </w:r>
      <w:r>
        <w:rPr>
          <w:rFonts w:ascii="Arial" w:hAnsi="Arial" w:cs="Arial"/>
          <w:color w:val="FFFFFF"/>
          <w:sz w:val="16"/>
          <w:szCs w:val="16"/>
        </w:rPr>
        <w:t>sza</w:t>
      </w:r>
      <w:r w:rsidRPr="0046109B">
        <w:rPr>
          <w:rFonts w:ascii="Arial" w:hAnsi="Arial" w:cs="Arial"/>
          <w:color w:val="FFFFFF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Szko</w:t>
      </w:r>
      <w:r w:rsidRPr="0046109B">
        <w:rPr>
          <w:rFonts w:ascii="Arial" w:hAnsi="Arial" w:cs="Arial"/>
          <w:color w:val="FFFFFF"/>
          <w:sz w:val="16"/>
          <w:szCs w:val="16"/>
          <w:lang w:val="ru-RU"/>
        </w:rPr>
        <w:t>ł</w:t>
      </w:r>
      <w:r>
        <w:rPr>
          <w:rFonts w:ascii="Arial" w:hAnsi="Arial" w:cs="Arial"/>
          <w:color w:val="FFFFFF"/>
          <w:sz w:val="16"/>
          <w:szCs w:val="16"/>
        </w:rPr>
        <w:t>a</w:t>
      </w:r>
      <w:r w:rsidRPr="0046109B">
        <w:rPr>
          <w:rFonts w:ascii="Arial" w:hAnsi="Arial" w:cs="Arial"/>
          <w:color w:val="FFFFFF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Bankowa</w:t>
      </w:r>
      <w:r w:rsidRPr="0046109B">
        <w:rPr>
          <w:rFonts w:ascii="Arial" w:hAnsi="Arial" w:cs="Arial"/>
          <w:color w:val="FFFFFF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we</w:t>
      </w:r>
      <w:r w:rsidRPr="0046109B">
        <w:rPr>
          <w:rFonts w:ascii="Arial" w:hAnsi="Arial" w:cs="Arial"/>
          <w:color w:val="FFFFFF"/>
          <w:sz w:val="16"/>
          <w:szCs w:val="16"/>
          <w:lang w:val="ru-RU"/>
        </w:rPr>
        <w:t xml:space="preserve"> </w:t>
      </w:r>
      <w:r>
        <w:rPr>
          <w:rFonts w:ascii="Arial" w:hAnsi="Arial" w:cs="Arial"/>
          <w:color w:val="FFFFFF"/>
          <w:sz w:val="16"/>
          <w:szCs w:val="16"/>
        </w:rPr>
        <w:t>Wroc</w:t>
      </w:r>
      <w:r w:rsidRPr="0046109B">
        <w:rPr>
          <w:rFonts w:ascii="Arial" w:hAnsi="Arial" w:cs="Arial"/>
          <w:color w:val="FFFFFF"/>
          <w:sz w:val="16"/>
          <w:szCs w:val="16"/>
          <w:lang w:val="ru-RU"/>
        </w:rPr>
        <w:t>ł</w:t>
      </w:r>
      <w:r>
        <w:rPr>
          <w:rFonts w:ascii="Arial" w:hAnsi="Arial" w:cs="Arial"/>
          <w:color w:val="FFFFFF"/>
          <w:sz w:val="16"/>
          <w:szCs w:val="16"/>
        </w:rPr>
        <w:t>awiu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ind w:left="6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6109B">
        <w:rPr>
          <w:rFonts w:ascii="Arial" w:hAnsi="Arial" w:cs="Arial"/>
          <w:b/>
          <w:bCs/>
          <w:color w:val="FFFFFF"/>
          <w:sz w:val="18"/>
          <w:szCs w:val="18"/>
          <w:lang w:val="ru-RU"/>
        </w:rPr>
        <w:t>Англ</w:t>
      </w:r>
      <w:proofErr w:type="gramEnd"/>
      <w:r w:rsidRPr="0046109B">
        <w:rPr>
          <w:rFonts w:ascii="Arial" w:hAnsi="Arial" w:cs="Arial"/>
          <w:b/>
          <w:bCs/>
          <w:color w:val="FFFFFF"/>
          <w:sz w:val="18"/>
          <w:szCs w:val="18"/>
          <w:lang w:val="ru-RU"/>
        </w:rPr>
        <w:t>ійська назва: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ind w:left="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18"/>
          <w:szCs w:val="18"/>
        </w:rPr>
        <w:t>Wroclaw School of Banking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ind w:left="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18"/>
          <w:szCs w:val="18"/>
        </w:rPr>
        <w:t xml:space="preserve">Заснована в: </w:t>
      </w:r>
      <w:r>
        <w:rPr>
          <w:rFonts w:ascii="Arial" w:hAnsi="Arial" w:cs="Arial"/>
          <w:color w:val="FFFFFF"/>
          <w:sz w:val="18"/>
          <w:szCs w:val="18"/>
        </w:rPr>
        <w:t>1998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ind w:left="6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sz w:val="12"/>
          <w:szCs w:val="12"/>
          <w:lang w:val="ru-RU"/>
        </w:rPr>
        <w:t xml:space="preserve">Статус: </w:t>
      </w:r>
      <w:r w:rsidRPr="0046109B">
        <w:rPr>
          <w:rFonts w:ascii="Arial" w:hAnsi="Arial" w:cs="Arial"/>
          <w:color w:val="FFFFFF"/>
          <w:sz w:val="12"/>
          <w:szCs w:val="12"/>
          <w:lang w:val="ru-RU"/>
        </w:rPr>
        <w:t>недержавний вищий навчальний заклад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ind w:left="6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sz w:val="18"/>
          <w:szCs w:val="18"/>
          <w:lang w:val="ru-RU"/>
        </w:rPr>
        <w:t>Адреса: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ind w:left="6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color w:val="FFFFFF"/>
          <w:sz w:val="14"/>
          <w:szCs w:val="14"/>
        </w:rPr>
        <w:t>ul</w:t>
      </w:r>
      <w:proofErr w:type="gramEnd"/>
      <w:r>
        <w:rPr>
          <w:rFonts w:ascii="Arial" w:hAnsi="Arial" w:cs="Arial"/>
          <w:color w:val="FFFFFF"/>
          <w:sz w:val="14"/>
          <w:szCs w:val="14"/>
        </w:rPr>
        <w:t>. Fabryczna 29–31, 53-609 Wroclaw, Poland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ind w:left="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18"/>
          <w:szCs w:val="18"/>
        </w:rPr>
        <w:t xml:space="preserve">Cайт: </w:t>
      </w:r>
      <w:r>
        <w:rPr>
          <w:rFonts w:ascii="Arial" w:hAnsi="Arial" w:cs="Arial"/>
          <w:color w:val="FFFFFF"/>
          <w:sz w:val="18"/>
          <w:szCs w:val="18"/>
        </w:rPr>
        <w:t>www.wsb.pl/wroclaw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ind w:left="6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FFFFF"/>
          <w:sz w:val="18"/>
          <w:szCs w:val="18"/>
          <w:lang w:val="ru-RU"/>
        </w:rPr>
        <w:t>Контакт: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265" w:lineRule="auto"/>
        <w:ind w:left="6" w:right="260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7"/>
          <w:szCs w:val="17"/>
          <w:lang w:val="ru-RU"/>
        </w:rPr>
        <w:t xml:space="preserve">Міжнародний відділ Ярослав Томашевський, Магдалена Рудніцка, Магдалена </w:t>
      </w:r>
      <w:proofErr w:type="gramStart"/>
      <w:r w:rsidRPr="0046109B">
        <w:rPr>
          <w:rFonts w:ascii="Arial" w:hAnsi="Arial" w:cs="Arial"/>
          <w:color w:val="FFFFFF"/>
          <w:sz w:val="17"/>
          <w:szCs w:val="17"/>
          <w:lang w:val="ru-RU"/>
        </w:rPr>
        <w:t>З</w:t>
      </w:r>
      <w:proofErr w:type="gramEnd"/>
      <w:r w:rsidRPr="0046109B">
        <w:rPr>
          <w:rFonts w:ascii="Arial" w:hAnsi="Arial" w:cs="Arial"/>
          <w:color w:val="FFFFFF"/>
          <w:sz w:val="17"/>
          <w:szCs w:val="17"/>
          <w:lang w:val="ru-RU"/>
        </w:rPr>
        <w:t>іеліньска</w:t>
      </w:r>
    </w:p>
    <w:p w:rsidR="000C53D5" w:rsidRPr="0046109B" w:rsidRDefault="00376A9E">
      <w:pPr>
        <w:widowControl w:val="0"/>
        <w:tabs>
          <w:tab w:val="left" w:pos="486"/>
        </w:tabs>
        <w:autoSpaceDE w:val="0"/>
        <w:autoSpaceDN w:val="0"/>
        <w:adjustRightInd w:val="0"/>
        <w:spacing w:after="0" w:line="240" w:lineRule="auto"/>
        <w:ind w:left="6"/>
        <w:rPr>
          <w:rFonts w:ascii="Times New Roman" w:hAnsi="Times New Roman" w:cs="Times New Roman"/>
          <w:sz w:val="24"/>
          <w:szCs w:val="24"/>
          <w:lang w:val="de-DE"/>
        </w:rPr>
      </w:pPr>
      <w:proofErr w:type="gramStart"/>
      <w:r>
        <w:rPr>
          <w:rFonts w:ascii="Arial" w:hAnsi="Arial" w:cs="Arial"/>
          <w:color w:val="FFFFFF"/>
          <w:sz w:val="18"/>
          <w:szCs w:val="18"/>
        </w:rPr>
        <w:t>тел</w:t>
      </w:r>
      <w:proofErr w:type="gramEnd"/>
      <w:r w:rsidRPr="0046109B">
        <w:rPr>
          <w:rFonts w:ascii="Arial" w:hAnsi="Arial" w:cs="Arial"/>
          <w:color w:val="FFFFFF"/>
          <w:sz w:val="18"/>
          <w:szCs w:val="18"/>
          <w:lang w:val="de-DE"/>
        </w:rPr>
        <w:t>.</w:t>
      </w:r>
      <w:r w:rsidRPr="0046109B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46109B">
        <w:rPr>
          <w:rFonts w:ascii="Arial" w:hAnsi="Arial" w:cs="Arial"/>
          <w:color w:val="FFFFFF"/>
          <w:sz w:val="18"/>
          <w:szCs w:val="18"/>
          <w:lang w:val="de-DE"/>
        </w:rPr>
        <w:t>+48 71 356 16 16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  <w:lang w:val="de-DE"/>
        </w:rPr>
      </w:pPr>
    </w:p>
    <w:p w:rsidR="000C53D5" w:rsidRPr="0046109B" w:rsidRDefault="00376A9E">
      <w:pPr>
        <w:widowControl w:val="0"/>
        <w:tabs>
          <w:tab w:val="left" w:pos="486"/>
        </w:tabs>
        <w:autoSpaceDE w:val="0"/>
        <w:autoSpaceDN w:val="0"/>
        <w:adjustRightInd w:val="0"/>
        <w:spacing w:after="0" w:line="240" w:lineRule="auto"/>
        <w:ind w:left="6"/>
        <w:rPr>
          <w:rFonts w:ascii="Times New Roman" w:hAnsi="Times New Roman" w:cs="Times New Roman"/>
          <w:sz w:val="24"/>
          <w:szCs w:val="24"/>
          <w:lang w:val="de-DE"/>
        </w:rPr>
      </w:pPr>
      <w:proofErr w:type="gramStart"/>
      <w:r>
        <w:rPr>
          <w:rFonts w:ascii="Arial" w:hAnsi="Arial" w:cs="Arial"/>
          <w:color w:val="FFFFFF"/>
          <w:sz w:val="18"/>
          <w:szCs w:val="18"/>
        </w:rPr>
        <w:t>факс</w:t>
      </w:r>
      <w:proofErr w:type="gramEnd"/>
      <w:r w:rsidRPr="0046109B">
        <w:rPr>
          <w:rFonts w:ascii="Arial" w:hAnsi="Arial" w:cs="Arial"/>
          <w:color w:val="FFFFFF"/>
          <w:sz w:val="18"/>
          <w:szCs w:val="18"/>
          <w:lang w:val="de-DE"/>
        </w:rPr>
        <w:t>.</w:t>
      </w:r>
      <w:r w:rsidRPr="0046109B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46109B">
        <w:rPr>
          <w:rFonts w:ascii="Arial" w:hAnsi="Arial" w:cs="Arial"/>
          <w:color w:val="FFFFFF"/>
          <w:sz w:val="18"/>
          <w:szCs w:val="18"/>
          <w:lang w:val="de-DE"/>
        </w:rPr>
        <w:t>+48 71 735 12 65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  <w:lang w:val="de-DE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ind w:left="6"/>
        <w:rPr>
          <w:rFonts w:ascii="Times New Roman" w:hAnsi="Times New Roman" w:cs="Times New Roman"/>
          <w:sz w:val="24"/>
          <w:szCs w:val="24"/>
          <w:lang w:val="de-DE"/>
        </w:rPr>
      </w:pPr>
      <w:r w:rsidRPr="0046109B">
        <w:rPr>
          <w:rFonts w:ascii="Arial" w:hAnsi="Arial" w:cs="Arial"/>
          <w:color w:val="FFFFFF"/>
          <w:sz w:val="13"/>
          <w:szCs w:val="13"/>
          <w:lang w:val="de-DE"/>
        </w:rPr>
        <w:t>e-mail:  jaroslaw.tomaszewski@wsb.wroclaw.pl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 w:cs="Times New Roman"/>
          <w:sz w:val="24"/>
          <w:szCs w:val="24"/>
          <w:lang w:val="de-DE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ind w:left="506"/>
        <w:rPr>
          <w:rFonts w:ascii="Times New Roman" w:hAnsi="Times New Roman" w:cs="Times New Roman"/>
          <w:sz w:val="24"/>
          <w:szCs w:val="24"/>
          <w:lang w:val="de-DE"/>
        </w:rPr>
      </w:pPr>
      <w:r w:rsidRPr="0046109B">
        <w:rPr>
          <w:rFonts w:ascii="Arial" w:hAnsi="Arial" w:cs="Arial"/>
          <w:color w:val="FFFFFF"/>
          <w:sz w:val="14"/>
          <w:szCs w:val="14"/>
          <w:lang w:val="de-DE"/>
        </w:rPr>
        <w:t>magdalena.rudnicka@wsb.wroclaw.pl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55" w:lineRule="exact"/>
        <w:rPr>
          <w:rFonts w:ascii="Times New Roman" w:hAnsi="Times New Roman" w:cs="Times New Roman"/>
          <w:sz w:val="24"/>
          <w:szCs w:val="24"/>
          <w:lang w:val="de-DE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ind w:left="506"/>
        <w:rPr>
          <w:rFonts w:ascii="Times New Roman" w:hAnsi="Times New Roman" w:cs="Times New Roman"/>
          <w:sz w:val="24"/>
          <w:szCs w:val="24"/>
          <w:lang w:val="de-DE"/>
        </w:rPr>
      </w:pPr>
      <w:r w:rsidRPr="0046109B">
        <w:rPr>
          <w:rFonts w:ascii="Arial" w:hAnsi="Arial" w:cs="Arial"/>
          <w:color w:val="FFFFFF"/>
          <w:sz w:val="14"/>
          <w:szCs w:val="14"/>
          <w:lang w:val="de-DE"/>
        </w:rPr>
        <w:t>magdalena.zielinska@wsb.wroclaw.pl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4"/>
          <w:szCs w:val="24"/>
          <w:lang w:val="de-DE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ind w:left="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DB305"/>
        </w:rPr>
        <w:t>Факультети: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numPr>
          <w:ilvl w:val="0"/>
          <w:numId w:val="20"/>
        </w:numPr>
        <w:tabs>
          <w:tab w:val="clear" w:pos="720"/>
          <w:tab w:val="num" w:pos="286"/>
        </w:tabs>
        <w:overflowPunct w:val="0"/>
        <w:autoSpaceDE w:val="0"/>
        <w:autoSpaceDN w:val="0"/>
        <w:adjustRightInd w:val="0"/>
        <w:spacing w:after="0" w:line="240" w:lineRule="auto"/>
        <w:ind w:left="286" w:hanging="286"/>
        <w:jc w:val="both"/>
        <w:rPr>
          <w:rFonts w:ascii="Wingdings" w:hAnsi="Wingdings" w:cs="Wingdings"/>
          <w:b/>
          <w:bCs/>
          <w:color w:val="FDB305"/>
          <w:sz w:val="17"/>
          <w:szCs w:val="17"/>
        </w:rPr>
      </w:pPr>
      <w:r>
        <w:rPr>
          <w:rFonts w:ascii="Arial" w:hAnsi="Arial" w:cs="Arial"/>
          <w:color w:val="FFFFFF"/>
          <w:sz w:val="17"/>
          <w:szCs w:val="17"/>
        </w:rPr>
        <w:t xml:space="preserve">Факультет англійської філології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0" w:lineRule="exact"/>
        <w:rPr>
          <w:rFonts w:ascii="Wingdings" w:hAnsi="Wingdings" w:cs="Wingdings"/>
          <w:b/>
          <w:bCs/>
          <w:color w:val="FDB305"/>
          <w:sz w:val="17"/>
          <w:szCs w:val="17"/>
        </w:rPr>
      </w:pPr>
    </w:p>
    <w:p w:rsidR="000C53D5" w:rsidRDefault="00376A9E">
      <w:pPr>
        <w:widowControl w:val="0"/>
        <w:numPr>
          <w:ilvl w:val="0"/>
          <w:numId w:val="20"/>
        </w:numPr>
        <w:tabs>
          <w:tab w:val="clear" w:pos="720"/>
          <w:tab w:val="num" w:pos="286"/>
        </w:tabs>
        <w:overflowPunct w:val="0"/>
        <w:autoSpaceDE w:val="0"/>
        <w:autoSpaceDN w:val="0"/>
        <w:adjustRightInd w:val="0"/>
        <w:spacing w:after="0" w:line="240" w:lineRule="auto"/>
        <w:ind w:left="286" w:hanging="286"/>
        <w:jc w:val="both"/>
        <w:rPr>
          <w:rFonts w:ascii="Wingdings" w:hAnsi="Wingdings" w:cs="Wingdings"/>
          <w:b/>
          <w:bCs/>
          <w:color w:val="FDB305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Факультет логістики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DB305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20"/>
        </w:numPr>
        <w:tabs>
          <w:tab w:val="clear" w:pos="720"/>
          <w:tab w:val="num" w:pos="286"/>
        </w:tabs>
        <w:overflowPunct w:val="0"/>
        <w:autoSpaceDE w:val="0"/>
        <w:autoSpaceDN w:val="0"/>
        <w:adjustRightInd w:val="0"/>
        <w:spacing w:after="0" w:line="240" w:lineRule="auto"/>
        <w:ind w:left="286" w:hanging="286"/>
        <w:jc w:val="both"/>
        <w:rPr>
          <w:rFonts w:ascii="Wingdings" w:hAnsi="Wingdings" w:cs="Wingdings"/>
          <w:b/>
          <w:bCs/>
          <w:color w:val="FDB305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Факультет менеджменту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DB305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20"/>
        </w:numPr>
        <w:tabs>
          <w:tab w:val="clear" w:pos="720"/>
          <w:tab w:val="num" w:pos="286"/>
        </w:tabs>
        <w:overflowPunct w:val="0"/>
        <w:autoSpaceDE w:val="0"/>
        <w:autoSpaceDN w:val="0"/>
        <w:adjustRightInd w:val="0"/>
        <w:spacing w:after="0" w:line="240" w:lineRule="auto"/>
        <w:ind w:left="286" w:hanging="286"/>
        <w:jc w:val="both"/>
        <w:rPr>
          <w:rFonts w:ascii="Wingdings" w:hAnsi="Wingdings" w:cs="Wingdings"/>
          <w:b/>
          <w:bCs/>
          <w:color w:val="FDB305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Факультет політичних наук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DB305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20"/>
        </w:numPr>
        <w:tabs>
          <w:tab w:val="clear" w:pos="720"/>
          <w:tab w:val="num" w:pos="286"/>
        </w:tabs>
        <w:overflowPunct w:val="0"/>
        <w:autoSpaceDE w:val="0"/>
        <w:autoSpaceDN w:val="0"/>
        <w:adjustRightInd w:val="0"/>
        <w:spacing w:after="0" w:line="240" w:lineRule="auto"/>
        <w:ind w:left="286" w:hanging="286"/>
        <w:jc w:val="both"/>
        <w:rPr>
          <w:rFonts w:ascii="Wingdings" w:hAnsi="Wingdings" w:cs="Wingdings"/>
          <w:b/>
          <w:bCs/>
          <w:color w:val="FDB305"/>
          <w:sz w:val="17"/>
          <w:szCs w:val="17"/>
        </w:rPr>
      </w:pPr>
      <w:r>
        <w:rPr>
          <w:rFonts w:ascii="Arial" w:hAnsi="Arial" w:cs="Arial"/>
          <w:color w:val="FFFFFF"/>
          <w:sz w:val="17"/>
          <w:szCs w:val="17"/>
        </w:rPr>
        <w:t xml:space="preserve">Факультет туризму та рекреації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0" w:lineRule="exact"/>
        <w:rPr>
          <w:rFonts w:ascii="Wingdings" w:hAnsi="Wingdings" w:cs="Wingdings"/>
          <w:b/>
          <w:bCs/>
          <w:color w:val="FDB305"/>
          <w:sz w:val="17"/>
          <w:szCs w:val="17"/>
        </w:rPr>
      </w:pPr>
    </w:p>
    <w:p w:rsidR="000C53D5" w:rsidRDefault="00376A9E">
      <w:pPr>
        <w:widowControl w:val="0"/>
        <w:numPr>
          <w:ilvl w:val="0"/>
          <w:numId w:val="20"/>
        </w:numPr>
        <w:tabs>
          <w:tab w:val="clear" w:pos="720"/>
          <w:tab w:val="num" w:pos="286"/>
        </w:tabs>
        <w:overflowPunct w:val="0"/>
        <w:autoSpaceDE w:val="0"/>
        <w:autoSpaceDN w:val="0"/>
        <w:adjustRightInd w:val="0"/>
        <w:spacing w:after="0" w:line="240" w:lineRule="auto"/>
        <w:ind w:left="286" w:hanging="286"/>
        <w:jc w:val="both"/>
        <w:rPr>
          <w:rFonts w:ascii="Wingdings" w:hAnsi="Wingdings" w:cs="Wingdings"/>
          <w:b/>
          <w:bCs/>
          <w:color w:val="FDB305"/>
          <w:sz w:val="12"/>
          <w:szCs w:val="12"/>
        </w:rPr>
      </w:pPr>
      <w:r>
        <w:rPr>
          <w:rFonts w:ascii="Arial" w:hAnsi="Arial" w:cs="Arial"/>
          <w:color w:val="FFFFFF"/>
          <w:sz w:val="12"/>
          <w:szCs w:val="12"/>
        </w:rPr>
        <w:t xml:space="preserve">Факультет фінансів та бухгалтерського обліку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389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ind w:left="1626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16"/>
          <w:szCs w:val="16"/>
        </w:rPr>
        <w:t>28</w:t>
      </w:r>
    </w:p>
    <w:p w:rsidR="000C53D5" w:rsidRDefault="00376A9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376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DB305"/>
        </w:rPr>
        <w:t>Напрямки навчання: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numPr>
          <w:ilvl w:val="0"/>
          <w:numId w:val="21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280" w:hanging="274"/>
        <w:jc w:val="both"/>
        <w:rPr>
          <w:rFonts w:ascii="Wingdings" w:hAnsi="Wingdings" w:cs="Wingdings"/>
          <w:b/>
          <w:bCs/>
          <w:color w:val="FDB305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Банківська справа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DB305"/>
          <w:sz w:val="18"/>
          <w:szCs w:val="18"/>
        </w:rPr>
      </w:pPr>
    </w:p>
    <w:p w:rsidR="000C53D5" w:rsidRPr="0046109B" w:rsidRDefault="00376A9E">
      <w:pPr>
        <w:widowControl w:val="0"/>
        <w:numPr>
          <w:ilvl w:val="0"/>
          <w:numId w:val="21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280" w:hanging="274"/>
        <w:jc w:val="both"/>
        <w:rPr>
          <w:rFonts w:ascii="Wingdings" w:hAnsi="Wingdings" w:cs="Wingdings"/>
          <w:b/>
          <w:bCs/>
          <w:color w:val="FDB305"/>
          <w:sz w:val="12"/>
          <w:szCs w:val="12"/>
          <w:lang w:val="ru-RU"/>
        </w:rPr>
      </w:pPr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Внутрішня безпека та врегулювання кризових ситуацій 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78" w:lineRule="exact"/>
        <w:rPr>
          <w:rFonts w:ascii="Wingdings" w:hAnsi="Wingdings" w:cs="Wingdings"/>
          <w:b/>
          <w:bCs/>
          <w:color w:val="FDB305"/>
          <w:sz w:val="12"/>
          <w:szCs w:val="12"/>
          <w:lang w:val="ru-RU"/>
        </w:rPr>
      </w:pPr>
    </w:p>
    <w:p w:rsidR="000C53D5" w:rsidRDefault="00376A9E">
      <w:pPr>
        <w:widowControl w:val="0"/>
        <w:numPr>
          <w:ilvl w:val="0"/>
          <w:numId w:val="21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280" w:hanging="274"/>
        <w:jc w:val="both"/>
        <w:rPr>
          <w:rFonts w:ascii="Wingdings" w:hAnsi="Wingdings" w:cs="Wingdings"/>
          <w:b/>
          <w:bCs/>
          <w:color w:val="FDB305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Готельний менеджмент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DB305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21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280" w:hanging="274"/>
        <w:jc w:val="both"/>
        <w:rPr>
          <w:rFonts w:ascii="Wingdings" w:hAnsi="Wingdings" w:cs="Wingdings"/>
          <w:b/>
          <w:bCs/>
          <w:color w:val="FDB305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Ділова англійська мова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DB305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21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280" w:hanging="274"/>
        <w:jc w:val="both"/>
        <w:rPr>
          <w:rFonts w:ascii="Wingdings" w:hAnsi="Wingdings" w:cs="Wingdings"/>
          <w:b/>
          <w:bCs/>
          <w:color w:val="FDB305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Засоби масової інформації та PR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DB305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21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280" w:hanging="274"/>
        <w:jc w:val="both"/>
        <w:rPr>
          <w:rFonts w:ascii="Wingdings" w:hAnsi="Wingdings" w:cs="Wingdings"/>
          <w:b/>
          <w:bCs/>
          <w:color w:val="FDB305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Маркетинг і PR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DB305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21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280" w:hanging="274"/>
        <w:jc w:val="both"/>
        <w:rPr>
          <w:rFonts w:ascii="Wingdings" w:hAnsi="Wingdings" w:cs="Wingdings"/>
          <w:b/>
          <w:bCs/>
          <w:color w:val="FDB305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Міжнародна логістика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DB305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21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280" w:hanging="274"/>
        <w:jc w:val="both"/>
        <w:rPr>
          <w:rFonts w:ascii="Wingdings" w:hAnsi="Wingdings" w:cs="Wingdings"/>
          <w:b/>
          <w:bCs/>
          <w:color w:val="FDB305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Міжнародний туризм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DB305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21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280" w:hanging="274"/>
        <w:jc w:val="both"/>
        <w:rPr>
          <w:rFonts w:ascii="Wingdings" w:hAnsi="Wingdings" w:cs="Wingdings"/>
          <w:b/>
          <w:bCs/>
          <w:color w:val="FDB305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Переклади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DB305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21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280" w:hanging="274"/>
        <w:jc w:val="both"/>
        <w:rPr>
          <w:rFonts w:ascii="Wingdings" w:hAnsi="Wingdings" w:cs="Wingdings"/>
          <w:b/>
          <w:bCs/>
          <w:color w:val="FDB305"/>
          <w:sz w:val="12"/>
          <w:szCs w:val="12"/>
        </w:rPr>
      </w:pPr>
      <w:r>
        <w:rPr>
          <w:rFonts w:ascii="Arial" w:hAnsi="Arial" w:cs="Arial"/>
          <w:color w:val="FFFFFF"/>
          <w:sz w:val="12"/>
          <w:szCs w:val="12"/>
        </w:rPr>
        <w:t xml:space="preserve">Проєктування і управління транспортними системами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78" w:lineRule="exact"/>
        <w:rPr>
          <w:rFonts w:ascii="Wingdings" w:hAnsi="Wingdings" w:cs="Wingdings"/>
          <w:b/>
          <w:bCs/>
          <w:color w:val="FDB305"/>
          <w:sz w:val="12"/>
          <w:szCs w:val="12"/>
        </w:rPr>
      </w:pPr>
    </w:p>
    <w:p w:rsidR="000C53D5" w:rsidRDefault="00376A9E">
      <w:pPr>
        <w:widowControl w:val="0"/>
        <w:numPr>
          <w:ilvl w:val="0"/>
          <w:numId w:val="21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280" w:hanging="274"/>
        <w:jc w:val="both"/>
        <w:rPr>
          <w:rFonts w:ascii="Wingdings" w:hAnsi="Wingdings" w:cs="Wingdings"/>
          <w:b/>
          <w:bCs/>
          <w:color w:val="FDB305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Туристичний менеджмент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DB305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21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280" w:hanging="274"/>
        <w:jc w:val="both"/>
        <w:rPr>
          <w:rFonts w:ascii="Wingdings" w:hAnsi="Wingdings" w:cs="Wingdings"/>
          <w:b/>
          <w:bCs/>
          <w:color w:val="FDB305"/>
          <w:sz w:val="18"/>
          <w:szCs w:val="18"/>
        </w:rPr>
      </w:pPr>
      <w:r>
        <w:rPr>
          <w:rFonts w:ascii="Arial" w:hAnsi="Arial" w:cs="Arial"/>
          <w:color w:val="FFFFFF"/>
          <w:sz w:val="18"/>
          <w:szCs w:val="18"/>
        </w:rPr>
        <w:t xml:space="preserve">Управління людськими засобами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Wingdings" w:hAnsi="Wingdings" w:cs="Wingdings"/>
          <w:b/>
          <w:bCs/>
          <w:color w:val="FDB305"/>
          <w:sz w:val="18"/>
          <w:szCs w:val="18"/>
        </w:rPr>
      </w:pPr>
    </w:p>
    <w:p w:rsidR="000C53D5" w:rsidRDefault="00376A9E">
      <w:pPr>
        <w:widowControl w:val="0"/>
        <w:numPr>
          <w:ilvl w:val="0"/>
          <w:numId w:val="21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40" w:lineRule="auto"/>
        <w:ind w:left="280" w:hanging="274"/>
        <w:jc w:val="both"/>
        <w:rPr>
          <w:rFonts w:ascii="Wingdings" w:hAnsi="Wingdings" w:cs="Wingdings"/>
          <w:b/>
          <w:bCs/>
          <w:color w:val="FDB305"/>
          <w:sz w:val="17"/>
          <w:szCs w:val="17"/>
        </w:rPr>
      </w:pPr>
      <w:r>
        <w:rPr>
          <w:rFonts w:ascii="Arial" w:hAnsi="Arial" w:cs="Arial"/>
          <w:color w:val="FFFFFF"/>
          <w:sz w:val="17"/>
          <w:szCs w:val="17"/>
        </w:rPr>
        <w:t xml:space="preserve">Фінанси малих та середніх підприємств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C53D5">
          <w:pgSz w:w="12246" w:h="8731" w:orient="landscape"/>
          <w:pgMar w:top="629" w:right="420" w:bottom="79" w:left="740" w:header="720" w:footer="720" w:gutter="0"/>
          <w:cols w:num="3" w:space="980" w:equalWidth="0">
            <w:col w:w="2040" w:space="1654"/>
            <w:col w:w="2906" w:space="980"/>
            <w:col w:w="3500"/>
          </w:cols>
          <w:noEndnote/>
        </w:sectPr>
      </w:pPr>
    </w:p>
    <w:p w:rsidR="000C53D5" w:rsidRDefault="0046109B">
      <w:pPr>
        <w:widowControl w:val="0"/>
        <w:overflowPunct w:val="0"/>
        <w:autoSpaceDE w:val="0"/>
        <w:autoSpaceDN w:val="0"/>
        <w:adjustRightInd w:val="0"/>
        <w:spacing w:after="0" w:line="371" w:lineRule="auto"/>
        <w:ind w:right="3940"/>
        <w:jc w:val="both"/>
        <w:rPr>
          <w:rFonts w:ascii="Times New Roman" w:hAnsi="Times New Roman" w:cs="Times New Roman"/>
          <w:sz w:val="24"/>
          <w:szCs w:val="24"/>
        </w:rPr>
      </w:pPr>
      <w:bookmarkStart w:id="27" w:name="page57"/>
      <w:bookmarkEnd w:id="27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971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6210" cy="5544185"/>
            <wp:effectExtent l="1905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554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376A9E">
        <w:rPr>
          <w:rFonts w:ascii="Arial" w:hAnsi="Arial" w:cs="Arial"/>
          <w:color w:val="FFFFFF"/>
          <w:sz w:val="13"/>
          <w:szCs w:val="13"/>
        </w:rPr>
        <w:t>Метою Вищої банківської школи є вивчення фахів-ців високого класу, які мають теоретичні знання і практичні навики, необхідні для професійного розвитку та свідомої участі у розвитку польської сучасної економіки.</w:t>
      </w:r>
      <w:proofErr w:type="gramEnd"/>
    </w:p>
    <w:p w:rsidR="000C53D5" w:rsidRDefault="000C53D5">
      <w:pPr>
        <w:widowControl w:val="0"/>
        <w:autoSpaceDE w:val="0"/>
        <w:autoSpaceDN w:val="0"/>
        <w:adjustRightInd w:val="0"/>
        <w:spacing w:after="0" w:line="141" w:lineRule="exact"/>
        <w:rPr>
          <w:rFonts w:ascii="Times New Roman" w:hAnsi="Times New Roman" w:cs="Times New Roman"/>
          <w:sz w:val="24"/>
          <w:szCs w:val="24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90" w:lineRule="auto"/>
        <w:ind w:right="394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>
        <w:rPr>
          <w:rFonts w:ascii="Arial" w:hAnsi="Arial" w:cs="Arial"/>
          <w:color w:val="FFFFFF"/>
          <w:sz w:val="12"/>
          <w:szCs w:val="12"/>
        </w:rPr>
        <w:t>WSB займає високу позицію за публіковані в пресі рейтингами ВНЗ (Newsweek, Home&amp;Market rating).</w:t>
      </w:r>
      <w:proofErr w:type="gramEnd"/>
      <w:r>
        <w:rPr>
          <w:rFonts w:ascii="Arial" w:hAnsi="Arial" w:cs="Arial"/>
          <w:color w:val="FFFFFF"/>
          <w:sz w:val="12"/>
          <w:szCs w:val="12"/>
        </w:rPr>
        <w:t xml:space="preserve"> </w:t>
      </w:r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Вища банківська школа у Вроцлаві займає перше місце в Польщі серед недержавних ВНЗ з </w:t>
      </w:r>
      <w:proofErr w:type="gramStart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проф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ілю менеджменту і бізнесу. </w:t>
      </w:r>
      <w:proofErr w:type="gramStart"/>
      <w:r>
        <w:rPr>
          <w:rFonts w:ascii="Arial" w:hAnsi="Arial" w:cs="Arial"/>
          <w:color w:val="FFFFFF"/>
          <w:sz w:val="12"/>
          <w:szCs w:val="12"/>
        </w:rPr>
        <w:t>WSB є переможцем Lower Silesia Gryphons of Western Chamber of Commerce.</w:t>
      </w:r>
      <w:proofErr w:type="gramEnd"/>
      <w:r>
        <w:rPr>
          <w:rFonts w:ascii="Arial" w:hAnsi="Arial" w:cs="Arial"/>
          <w:color w:val="FFFFFF"/>
          <w:sz w:val="12"/>
          <w:szCs w:val="12"/>
        </w:rPr>
        <w:t xml:space="preserve"> </w:t>
      </w:r>
      <w:proofErr w:type="gramStart"/>
      <w:r>
        <w:rPr>
          <w:rFonts w:ascii="Arial" w:hAnsi="Arial" w:cs="Arial"/>
          <w:color w:val="FFFFFF"/>
          <w:sz w:val="12"/>
          <w:szCs w:val="12"/>
        </w:rPr>
        <w:t>У 2008 році обрано тільки 7 переможців Lower Silesia Gryphons, WSB одержала цей приз вдвічі.</w:t>
      </w:r>
      <w:proofErr w:type="gramEnd"/>
      <w:r>
        <w:rPr>
          <w:rFonts w:ascii="Arial" w:hAnsi="Arial" w:cs="Arial"/>
          <w:color w:val="FFFFFF"/>
          <w:sz w:val="12"/>
          <w:szCs w:val="12"/>
        </w:rPr>
        <w:t xml:space="preserve"> </w:t>
      </w:r>
      <w:r w:rsidRPr="0046109B">
        <w:rPr>
          <w:rFonts w:ascii="Arial" w:hAnsi="Arial" w:cs="Arial"/>
          <w:color w:val="FFFFFF"/>
          <w:sz w:val="12"/>
          <w:szCs w:val="12"/>
          <w:lang w:val="ru-RU"/>
        </w:rPr>
        <w:t>Школа була нагороджена в галузі польсько-української співпраці. Перший раз цей приз надано у 2004 році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395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504" w:lineRule="auto"/>
        <w:ind w:left="37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через </w:t>
      </w:r>
      <w:r>
        <w:rPr>
          <w:rFonts w:ascii="Arial" w:hAnsi="Arial" w:cs="Arial"/>
          <w:color w:val="FFFFFF"/>
          <w:sz w:val="12"/>
          <w:szCs w:val="12"/>
        </w:rPr>
        <w:t>The</w:t>
      </w:r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 </w:t>
      </w:r>
      <w:r>
        <w:rPr>
          <w:rFonts w:ascii="Arial" w:hAnsi="Arial" w:cs="Arial"/>
          <w:color w:val="FFFFFF"/>
          <w:sz w:val="12"/>
          <w:szCs w:val="12"/>
        </w:rPr>
        <w:t>Western</w:t>
      </w:r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 </w:t>
      </w:r>
      <w:r>
        <w:rPr>
          <w:rFonts w:ascii="Arial" w:hAnsi="Arial" w:cs="Arial"/>
          <w:color w:val="FFFFFF"/>
          <w:sz w:val="12"/>
          <w:szCs w:val="12"/>
        </w:rPr>
        <w:t>Chamber</w:t>
      </w:r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 </w:t>
      </w:r>
      <w:r>
        <w:rPr>
          <w:rFonts w:ascii="Arial" w:hAnsi="Arial" w:cs="Arial"/>
          <w:color w:val="FFFFFF"/>
          <w:sz w:val="12"/>
          <w:szCs w:val="12"/>
        </w:rPr>
        <w:t>of</w:t>
      </w:r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 </w:t>
      </w:r>
      <w:r>
        <w:rPr>
          <w:rFonts w:ascii="Arial" w:hAnsi="Arial" w:cs="Arial"/>
          <w:color w:val="FFFFFF"/>
          <w:sz w:val="12"/>
          <w:szCs w:val="12"/>
        </w:rPr>
        <w:t>Commerce</w:t>
      </w:r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 за найбільший внесок в освіту </w:t>
      </w:r>
      <w:proofErr w:type="gramStart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в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 сфері економіки Нижній Силезії.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68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88" w:lineRule="auto"/>
        <w:ind w:left="37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В </w:t>
      </w:r>
      <w:r>
        <w:rPr>
          <w:rFonts w:ascii="Arial" w:hAnsi="Arial" w:cs="Arial"/>
          <w:color w:val="FFFFFF"/>
          <w:sz w:val="12"/>
          <w:szCs w:val="12"/>
        </w:rPr>
        <w:t>WSB</w:t>
      </w:r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 гарантують найвищу якість професійної освіти і </w:t>
      </w:r>
      <w:proofErr w:type="gramStart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п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ідтверджують високий рівеньосягнень, професійного досвіду і кваліфікації викладацького колективу. На-прямки спеціальностей, які викладаються, постійно </w:t>
      </w:r>
      <w:proofErr w:type="gramStart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п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ідлаштовуються до актуальних ринкових тенденцій і потреб, а також спрямовані на розвиток Європейського освітнього простору. Одним із ключових аспектів нашої наукової діяльності є міжнародна співпраця. Ми про-понуемо студентам багато можливостей міжнародно-го розвитку як на приклад</w:t>
      </w:r>
      <w:proofErr w:type="gramStart"/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 :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 </w:t>
      </w:r>
      <w:r>
        <w:rPr>
          <w:rFonts w:ascii="Arial" w:hAnsi="Arial" w:cs="Arial"/>
          <w:color w:val="FFFFFF"/>
          <w:sz w:val="12"/>
          <w:szCs w:val="12"/>
        </w:rPr>
        <w:t>Erasmus</w:t>
      </w:r>
      <w:r w:rsidRPr="0046109B">
        <w:rPr>
          <w:rFonts w:ascii="Arial" w:hAnsi="Arial" w:cs="Arial"/>
          <w:color w:val="FFFFFF"/>
          <w:sz w:val="12"/>
          <w:szCs w:val="12"/>
          <w:lang w:val="ru-RU"/>
        </w:rPr>
        <w:t>, навчання на ан-глійській мові, Міжнародний Тиждень, Бізнес Тиждень,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autoSpaceDE w:val="0"/>
        <w:autoSpaceDN w:val="0"/>
        <w:adjustRightInd w:val="0"/>
        <w:spacing w:after="0" w:line="240" w:lineRule="auto"/>
        <w:ind w:left="5300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6"/>
          <w:szCs w:val="16"/>
          <w:lang w:val="ru-RU"/>
        </w:rPr>
        <w:t>29</w:t>
      </w: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285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Times New Roman" w:hAnsi="Times New Roman" w:cs="Times New Roman"/>
          <w:sz w:val="24"/>
          <w:szCs w:val="24"/>
          <w:lang w:val="ru-RU"/>
        </w:rPr>
        <w:br w:type="column"/>
      </w:r>
      <w:proofErr w:type="gramStart"/>
      <w:r w:rsidRPr="0046109B">
        <w:rPr>
          <w:rFonts w:ascii="Arial" w:hAnsi="Arial" w:cs="Arial"/>
          <w:color w:val="FFFFFF"/>
          <w:sz w:val="17"/>
          <w:szCs w:val="17"/>
          <w:lang w:val="ru-RU"/>
        </w:rPr>
        <w:lastRenderedPageBreak/>
        <w:t>л</w:t>
      </w:r>
      <w:proofErr w:type="gramEnd"/>
      <w:r w:rsidRPr="0046109B">
        <w:rPr>
          <w:rFonts w:ascii="Arial" w:hAnsi="Arial" w:cs="Arial"/>
          <w:color w:val="FFFFFF"/>
          <w:sz w:val="17"/>
          <w:szCs w:val="17"/>
          <w:lang w:val="ru-RU"/>
        </w:rPr>
        <w:t>ітня школа, міжнародні конференції, програма по-двійного диплому.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8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38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Ми не тільки </w:t>
      </w:r>
      <w:proofErr w:type="gramStart"/>
      <w:r w:rsidRPr="0046109B">
        <w:rPr>
          <w:rFonts w:ascii="Arial" w:hAnsi="Arial" w:cs="Arial"/>
          <w:color w:val="FFFFFF"/>
          <w:sz w:val="12"/>
          <w:szCs w:val="12"/>
          <w:lang w:val="ru-RU"/>
        </w:rPr>
        <w:t>очіку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ємо, що наші студенти будуть здобувати досвід за кордоном, але також цінуємо студентів, які приїжджають до нас з інших країн, Це дає нагоду розширювати свої горизонти та отримати новий досвід. </w:t>
      </w:r>
      <w:r>
        <w:rPr>
          <w:rFonts w:ascii="Arial" w:hAnsi="Arial" w:cs="Arial"/>
          <w:color w:val="FFFFFF"/>
          <w:sz w:val="12"/>
          <w:szCs w:val="12"/>
        </w:rPr>
        <w:t xml:space="preserve">Бути студентом WSB це щось більше як тільки навчання. </w:t>
      </w:r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Студенти можуть брати участь у студентських групах самоврядування та академічних організаціях. </w:t>
      </w:r>
      <w:proofErr w:type="gramStart"/>
      <w:r>
        <w:rPr>
          <w:rFonts w:ascii="Arial" w:hAnsi="Arial" w:cs="Arial"/>
          <w:color w:val="FFFFFF"/>
          <w:sz w:val="12"/>
          <w:szCs w:val="12"/>
        </w:rPr>
        <w:t>WSB</w:t>
      </w:r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 заохочує студентів бути активними через участь у волонтаріаті спортивних змаганнях, студентських заходах, організованих </w:t>
      </w:r>
      <w:r>
        <w:rPr>
          <w:rFonts w:ascii="Arial" w:hAnsi="Arial" w:cs="Arial"/>
          <w:color w:val="FFFFFF"/>
          <w:sz w:val="12"/>
          <w:szCs w:val="12"/>
        </w:rPr>
        <w:t>Students</w:t>
      </w:r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’ </w:t>
      </w:r>
      <w:r>
        <w:rPr>
          <w:rFonts w:ascii="Arial" w:hAnsi="Arial" w:cs="Arial"/>
          <w:color w:val="FFFFFF"/>
          <w:sz w:val="12"/>
          <w:szCs w:val="12"/>
        </w:rPr>
        <w:t>Union</w:t>
      </w:r>
      <w:r w:rsidRPr="0046109B">
        <w:rPr>
          <w:rFonts w:ascii="Arial" w:hAnsi="Arial" w:cs="Arial"/>
          <w:color w:val="FFFFFF"/>
          <w:sz w:val="12"/>
          <w:szCs w:val="12"/>
          <w:lang w:val="ru-RU"/>
        </w:rPr>
        <w:t>.</w:t>
      </w:r>
      <w:proofErr w:type="gramEnd"/>
      <w:r w:rsidRPr="0046109B">
        <w:rPr>
          <w:rFonts w:ascii="Arial" w:hAnsi="Arial" w:cs="Arial"/>
          <w:color w:val="FFFFFF"/>
          <w:sz w:val="12"/>
          <w:szCs w:val="12"/>
          <w:lang w:val="ru-RU"/>
        </w:rPr>
        <w:t xml:space="preserve"> Пропонуємо також наукові гуртки, дайвінг-клуб, спортивні секції (футбол, басейн, шахи, велоспорт, боулінг, сноуборд і лижі).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293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109B">
        <w:rPr>
          <w:rFonts w:ascii="Arial" w:hAnsi="Arial" w:cs="Arial"/>
          <w:b/>
          <w:bCs/>
          <w:color w:val="FDB305"/>
          <w:sz w:val="20"/>
          <w:szCs w:val="20"/>
          <w:lang w:val="ru-RU"/>
        </w:rPr>
        <w:t xml:space="preserve">Іноземним студентам ми пропонуємо наступні програми </w:t>
      </w:r>
      <w:proofErr w:type="gramStart"/>
      <w:r w:rsidRPr="0046109B">
        <w:rPr>
          <w:rFonts w:ascii="Arial" w:hAnsi="Arial" w:cs="Arial"/>
          <w:b/>
          <w:bCs/>
          <w:color w:val="FDB305"/>
          <w:sz w:val="20"/>
          <w:szCs w:val="20"/>
          <w:lang w:val="ru-RU"/>
        </w:rPr>
        <w:t>англ</w:t>
      </w:r>
      <w:proofErr w:type="gramEnd"/>
      <w:r w:rsidRPr="0046109B">
        <w:rPr>
          <w:rFonts w:ascii="Arial" w:hAnsi="Arial" w:cs="Arial"/>
          <w:b/>
          <w:bCs/>
          <w:color w:val="FDB305"/>
          <w:sz w:val="20"/>
          <w:szCs w:val="20"/>
          <w:lang w:val="ru-RU"/>
        </w:rPr>
        <w:t>ійською мовою: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160" w:lineRule="exact"/>
        <w:rPr>
          <w:rFonts w:ascii="Times New Roman" w:hAnsi="Times New Roman" w:cs="Times New Roman"/>
          <w:sz w:val="24"/>
          <w:szCs w:val="24"/>
          <w:lang w:val="ru-RU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Wingdings"/>
          <w:b/>
          <w:bCs/>
          <w:color w:val="FDB305"/>
          <w:sz w:val="14"/>
          <w:szCs w:val="14"/>
        </w:rPr>
        <w:t></w:t>
      </w:r>
      <w:r>
        <w:rPr>
          <w:rFonts w:ascii="Wingdings" w:hAnsi="Wingdings" w:cs="Wingdings"/>
          <w:b/>
          <w:bCs/>
          <w:color w:val="FDB305"/>
          <w:sz w:val="14"/>
          <w:szCs w:val="14"/>
        </w:rPr>
        <w:t></w:t>
      </w:r>
      <w:r>
        <w:rPr>
          <w:rFonts w:ascii="Arial" w:hAnsi="Arial" w:cs="Arial"/>
          <w:color w:val="FFFFFF"/>
          <w:sz w:val="14"/>
          <w:szCs w:val="14"/>
        </w:rPr>
        <w:t>Bachelor of Business Administration (BBA)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overflowPunct w:val="0"/>
        <w:autoSpaceDE w:val="0"/>
        <w:autoSpaceDN w:val="0"/>
        <w:adjustRightInd w:val="0"/>
        <w:spacing w:after="0" w:line="34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13"/>
          <w:szCs w:val="13"/>
        </w:rPr>
        <w:t>It is a new offer of WSB directed to English speaking students. The Bachelor in Business Administration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20"/>
        <w:gridCol w:w="1840"/>
        <w:gridCol w:w="600"/>
        <w:gridCol w:w="440"/>
      </w:tblGrid>
      <w:tr w:rsidR="000C53D5">
        <w:trPr>
          <w:trHeight w:val="212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79"/>
                <w:sz w:val="18"/>
                <w:szCs w:val="18"/>
              </w:rPr>
              <w:t>will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74"/>
                <w:sz w:val="18"/>
                <w:szCs w:val="18"/>
              </w:rPr>
              <w:t>develop  your  entrepreneurial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78"/>
                <w:sz w:val="18"/>
                <w:szCs w:val="18"/>
              </w:rPr>
              <w:t>capacity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72"/>
                <w:sz w:val="17"/>
                <w:szCs w:val="17"/>
              </w:rPr>
              <w:t>through</w:t>
            </w:r>
          </w:p>
        </w:tc>
      </w:tr>
      <w:tr w:rsidR="000C53D5">
        <w:trPr>
          <w:trHeight w:val="216"/>
        </w:trPr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99"/>
                <w:sz w:val="18"/>
                <w:szCs w:val="18"/>
              </w:rPr>
              <w:t>an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77"/>
                <w:sz w:val="18"/>
                <w:szCs w:val="18"/>
              </w:rPr>
              <w:t>innovative  and  international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73"/>
                <w:sz w:val="17"/>
                <w:szCs w:val="17"/>
              </w:rPr>
              <w:t>program,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85"/>
                <w:sz w:val="18"/>
                <w:szCs w:val="18"/>
              </w:rPr>
              <w:t>based</w:t>
            </w:r>
          </w:p>
        </w:tc>
      </w:tr>
    </w:tbl>
    <w:p w:rsidR="000C53D5" w:rsidRDefault="000C53D5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overflowPunct w:val="0"/>
        <w:autoSpaceDE w:val="0"/>
        <w:autoSpaceDN w:val="0"/>
        <w:adjustRightInd w:val="0"/>
        <w:spacing w:after="0" w:line="29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hAnsi="Arial" w:cs="Arial"/>
          <w:color w:val="FFFFFF"/>
          <w:sz w:val="16"/>
          <w:szCs w:val="16"/>
        </w:rPr>
        <w:t>on</w:t>
      </w:r>
      <w:proofErr w:type="gramEnd"/>
      <w:r>
        <w:rPr>
          <w:rFonts w:ascii="Arial" w:hAnsi="Arial" w:cs="Arial"/>
          <w:color w:val="FFFFFF"/>
          <w:sz w:val="16"/>
          <w:szCs w:val="16"/>
        </w:rPr>
        <w:t xml:space="preserve"> the expertise of the world business trends. The degree develops the student’s practical managerial and communication skills, business decision-making capability.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C53D5">
          <w:pgSz w:w="12246" w:h="8731" w:orient="landscape"/>
          <w:pgMar w:top="703" w:right="740" w:bottom="79" w:left="740" w:header="720" w:footer="720" w:gutter="0"/>
          <w:cols w:num="2" w:space="700" w:equalWidth="0">
            <w:col w:w="6960" w:space="700"/>
            <w:col w:w="3100"/>
          </w:cols>
          <w:noEndnote/>
        </w:sect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8" w:name="page59"/>
      <w:bookmarkEnd w:id="28"/>
      <w:r w:rsidRPr="000C53D5">
        <w:rPr>
          <w:noProof/>
        </w:rPr>
        <w:lastRenderedPageBreak/>
        <w:pict>
          <v:rect id="_x0000_s1065" style="position:absolute;margin-left:0;margin-top:0;width:603.8pt;height:436.55pt;z-index:-251618304;mso-position-horizontal-relative:page;mso-position-vertical-relative:page" o:allowincell="f" fillcolor="#fd660a" stroked="f">
            <w10:wrap anchorx="page" anchory="page"/>
          </v:rect>
        </w:pict>
      </w:r>
      <w:r w:rsidRPr="000C53D5">
        <w:rPr>
          <w:noProof/>
        </w:rPr>
        <w:pict>
          <v:rect id="_x0000_s1066" style="position:absolute;margin-left:603.75pt;margin-top:0;width:8.5pt;height:436.5pt;z-index:-251617280;mso-position-horizontal-relative:page;mso-position-vertical-relative:page" o:allowincell="f" fillcolor="#f0250e" stroked="f">
            <w10:wrap anchorx="page" anchory="page"/>
          </v:rect>
        </w:pict>
      </w:r>
      <w:r w:rsidRPr="000C53D5">
        <w:rPr>
          <w:noProof/>
        </w:rPr>
        <w:pict>
          <v:rect id="_x0000_s1067" style="position:absolute;margin-left:0;margin-top:0;width:405.35pt;height:94.45pt;z-index:-251616256;mso-position-horizontal-relative:page;mso-position-vertical-relative:page" o:allowincell="f" fillcolor="#000057" stroked="f">
            <w10:wrap anchorx="page" anchory="page"/>
          </v:rect>
        </w:pict>
      </w:r>
      <w:r w:rsidR="00376A9E">
        <w:rPr>
          <w:rFonts w:ascii="Arial" w:hAnsi="Arial" w:cs="Arial"/>
          <w:b/>
          <w:bCs/>
          <w:color w:val="FFFFFF"/>
          <w:sz w:val="56"/>
          <w:szCs w:val="56"/>
        </w:rPr>
        <w:t>Вроцлавські ВНЗ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0C53D5">
        <w:rPr>
          <w:noProof/>
        </w:rPr>
        <w:pict>
          <v:line id="_x0000_s1068" style="position:absolute;z-index:-251615232" from="-.1pt,59.6pt" to="538.4pt,59.6pt" o:allowincell="f" strokecolor="white" strokeweight="1pt"/>
        </w:pict>
      </w:r>
      <w:r w:rsidRPr="000C53D5">
        <w:rPr>
          <w:noProof/>
        </w:rPr>
        <w:pict>
          <v:line id="_x0000_s1069" style="position:absolute;z-index:-251614208" from=".35pt,59.1pt" to=".35pt,336.8pt" o:allowincell="f" strokecolor="white" strokeweight="1pt"/>
        </w:pict>
      </w:r>
      <w:r w:rsidRPr="000C53D5">
        <w:rPr>
          <w:noProof/>
        </w:rPr>
        <w:pict>
          <v:line id="_x0000_s1070" style="position:absolute;z-index:-251613184" from="537.9pt,59.1pt" to="537.9pt,336.8pt" o:allowincell="f" strokecolor="white" strokeweight="1pt"/>
        </w:pic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392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360"/>
        <w:gridCol w:w="3400"/>
      </w:tblGrid>
      <w:tr w:rsidR="000C53D5">
        <w:trPr>
          <w:trHeight w:val="563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8"/>
                <w:szCs w:val="28"/>
              </w:rPr>
              <w:t>Державні ВНЗ: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C53D5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3D5">
        <w:trPr>
          <w:trHeight w:val="213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C53D5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vAlign w:val="bottom"/>
          </w:tcPr>
          <w:p w:rsidR="000C53D5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C53D5">
        <w:trPr>
          <w:trHeight w:val="333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003796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Uniwersytet Wrocławski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000057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www.uni.wroc.pl</w:t>
            </w:r>
          </w:p>
        </w:tc>
      </w:tr>
      <w:tr w:rsidR="000C53D5">
        <w:trPr>
          <w:trHeight w:val="366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003796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Politechnika Wrocławska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000057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www.pwr.wroc.pl</w:t>
            </w:r>
          </w:p>
        </w:tc>
      </w:tr>
      <w:tr w:rsidR="000C53D5">
        <w:trPr>
          <w:trHeight w:val="366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003796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Uniwersytet Ekonomiczny we Wrocławiu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000057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www.ue.wroc.pl</w:t>
            </w:r>
          </w:p>
        </w:tc>
      </w:tr>
      <w:tr w:rsidR="000C53D5">
        <w:trPr>
          <w:trHeight w:val="366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003796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Uniwersytet Przyrodniczy we Wrocławiu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000057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www.up.wroc.pl</w:t>
            </w:r>
          </w:p>
        </w:tc>
      </w:tr>
      <w:tr w:rsidR="000C53D5">
        <w:trPr>
          <w:trHeight w:val="366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003796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Akademia Medyczna im. Piastów Śląskich we Wrocławiu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000057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www.umed.wroc.pl</w:t>
            </w:r>
          </w:p>
        </w:tc>
      </w:tr>
      <w:tr w:rsidR="000C53D5">
        <w:trPr>
          <w:trHeight w:val="366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003796"/>
            <w:vAlign w:val="bottom"/>
          </w:tcPr>
          <w:p w:rsidR="000C53D5" w:rsidRPr="0046109B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46109B">
              <w:rPr>
                <w:rFonts w:ascii="Arial" w:hAnsi="Arial" w:cs="Arial"/>
                <w:color w:val="FFFFFF"/>
                <w:sz w:val="24"/>
                <w:szCs w:val="24"/>
                <w:lang w:val="de-DE"/>
              </w:rPr>
              <w:t>Akademia Sztuk Pięknych im. Eugeniusza Gepperta we Wrocławiu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000057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www.asp.wroc.pl</w:t>
            </w:r>
          </w:p>
        </w:tc>
      </w:tr>
      <w:tr w:rsidR="000C53D5">
        <w:trPr>
          <w:trHeight w:val="366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003796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Akademia Muzyczna im. Karola Lipińskiego we Wrocławiu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000057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www.amuz.wroc.pl</w:t>
            </w:r>
          </w:p>
        </w:tc>
      </w:tr>
      <w:tr w:rsidR="000C53D5">
        <w:trPr>
          <w:trHeight w:val="366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003796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Akademia Wychowania Fizycznego we Wrocławiu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000057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www.awf.wroc.pl</w:t>
            </w:r>
          </w:p>
        </w:tc>
      </w:tr>
      <w:tr w:rsidR="000C53D5">
        <w:trPr>
          <w:trHeight w:val="366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003796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87"/>
                <w:sz w:val="24"/>
                <w:szCs w:val="24"/>
              </w:rPr>
              <w:t>Wyższa Szkoła Oficerska Wojsk Lądowych im. generała Tadeusza Kościuszki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000057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www.wso.wroc.pl</w:t>
            </w:r>
          </w:p>
        </w:tc>
      </w:tr>
      <w:tr w:rsidR="000C53D5">
        <w:trPr>
          <w:trHeight w:val="366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003796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Papieski Wydział Teologiczny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000057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www.pwt.wroc.pl</w:t>
            </w:r>
          </w:p>
        </w:tc>
      </w:tr>
      <w:tr w:rsidR="000C53D5">
        <w:trPr>
          <w:trHeight w:val="366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003796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Nauczycielskie Kolegium Języków Obcych we Wrocławiu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000057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www.nkjo.wroc.pl</w:t>
            </w:r>
          </w:p>
        </w:tc>
      </w:tr>
      <w:tr w:rsidR="000C53D5">
        <w:trPr>
          <w:trHeight w:val="366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003796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Kolegium Nauczycielskie im. Grzegorza Piramowicza we Wrocławiu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000057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98"/>
                <w:sz w:val="24"/>
                <w:szCs w:val="24"/>
              </w:rPr>
              <w:t>www.kolegiumnauczycielskie.pl</w:t>
            </w:r>
          </w:p>
        </w:tc>
      </w:tr>
      <w:tr w:rsidR="000C53D5">
        <w:trPr>
          <w:trHeight w:val="366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003796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73"/>
                <w:sz w:val="24"/>
                <w:szCs w:val="24"/>
              </w:rPr>
              <w:t>Państwowa Wyższa Szkoła Teatralna im. Ludwika Solskiego w Krakowie (filia we Wrocławiu)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000057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www.pwst.wroc.pl</w:t>
            </w:r>
          </w:p>
        </w:tc>
      </w:tr>
      <w:tr w:rsidR="000C53D5">
        <w:trPr>
          <w:trHeight w:val="33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003796"/>
            <w:vAlign w:val="bottom"/>
          </w:tcPr>
          <w:p w:rsidR="000C53D5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000057"/>
            <w:vAlign w:val="bottom"/>
          </w:tcPr>
          <w:p w:rsidR="000C53D5" w:rsidRDefault="000C53D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C53D5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C53D5">
          <w:pgSz w:w="12246" w:h="8731" w:orient="landscape"/>
          <w:pgMar w:top="611" w:right="740" w:bottom="125" w:left="740" w:header="720" w:footer="720" w:gutter="0"/>
          <w:cols w:space="720" w:equalWidth="0">
            <w:col w:w="10760"/>
          </w:cols>
          <w:noEndnote/>
        </w:sectPr>
      </w:pPr>
      <w:r w:rsidRPr="000C53D5">
        <w:rPr>
          <w:noProof/>
        </w:rPr>
        <w:pict>
          <v:line id="_x0000_s1071" style="position:absolute;z-index:-251612160;mso-position-horizontal-relative:text;mso-position-vertical-relative:text" from="-.1pt,0" to="538.4pt,0" o:allowincell="f" strokecolor="white" strokeweight="1pt"/>
        </w:pict>
      </w:r>
      <w:r w:rsidRPr="000C53D5">
        <w:rPr>
          <w:noProof/>
        </w:rPr>
        <w:pict>
          <v:line id="_x0000_s1072" style="position:absolute;z-index:-251611136;mso-position-horizontal-relative:text;mso-position-vertical-relative:text" from="368.35pt,-238.1pt" to="368.35pt,.5pt" o:allowincell="f" strokecolor="white" strokeweight=".5pt"/>
        </w:pict>
      </w:r>
      <w:r w:rsidRPr="000C53D5">
        <w:rPr>
          <w:noProof/>
        </w:rPr>
        <w:pict>
          <v:line id="_x0000_s1073" style="position:absolute;z-index:-251610112;mso-position-horizontal-relative:text;mso-position-vertical-relative:text" from="-.1pt,-219.55pt" to="538.4pt,-219.55pt" o:allowincell="f" strokecolor="white" strokeweight=".5pt"/>
        </w:pict>
      </w:r>
      <w:r w:rsidRPr="000C53D5">
        <w:rPr>
          <w:noProof/>
        </w:rPr>
        <w:pict>
          <v:line id="_x0000_s1074" style="position:absolute;z-index:-251609088;mso-position-horizontal-relative:text;mso-position-vertical-relative:text" from="-.1pt,-201.25pt" to="538.4pt,-201.25pt" o:allowincell="f" strokecolor="white" strokeweight=".5pt"/>
        </w:pict>
      </w:r>
      <w:r w:rsidRPr="000C53D5">
        <w:rPr>
          <w:noProof/>
        </w:rPr>
        <w:pict>
          <v:line id="_x0000_s1075" style="position:absolute;z-index:-251608064;mso-position-horizontal-relative:text;mso-position-vertical-relative:text" from="-.1pt,-182.95pt" to="538.4pt,-182.95pt" o:allowincell="f" strokecolor="white" strokeweight=".5pt"/>
        </w:pict>
      </w:r>
      <w:r w:rsidRPr="000C53D5">
        <w:rPr>
          <w:noProof/>
        </w:rPr>
        <w:pict>
          <v:line id="_x0000_s1076" style="position:absolute;z-index:-251607040;mso-position-horizontal-relative:text;mso-position-vertical-relative:text" from="-.1pt,-164.65pt" to="538.4pt,-164.65pt" o:allowincell="f" strokecolor="white" strokeweight=".5pt"/>
        </w:pict>
      </w:r>
      <w:r w:rsidRPr="000C53D5">
        <w:rPr>
          <w:noProof/>
        </w:rPr>
        <w:pict>
          <v:line id="_x0000_s1077" style="position:absolute;z-index:-251606016;mso-position-horizontal-relative:text;mso-position-vertical-relative:text" from="-.1pt,-146.35pt" to="538.4pt,-146.35pt" o:allowincell="f" strokecolor="white" strokeweight=".5pt"/>
        </w:pict>
      </w:r>
      <w:r w:rsidRPr="000C53D5">
        <w:rPr>
          <w:noProof/>
        </w:rPr>
        <w:pict>
          <v:line id="_x0000_s1078" style="position:absolute;z-index:-251604992;mso-position-horizontal-relative:text;mso-position-vertical-relative:text" from="-.1pt,-128.05pt" to="538.4pt,-128.05pt" o:allowincell="f" strokecolor="white" strokeweight=".5pt"/>
        </w:pict>
      </w:r>
      <w:r w:rsidRPr="000C53D5">
        <w:rPr>
          <w:noProof/>
        </w:rPr>
        <w:pict>
          <v:line id="_x0000_s1079" style="position:absolute;z-index:-251603968;mso-position-horizontal-relative:text;mso-position-vertical-relative:text" from="-.1pt,-109.75pt" to="538.4pt,-109.75pt" o:allowincell="f" strokecolor="white" strokeweight=".5pt"/>
        </w:pict>
      </w:r>
      <w:r w:rsidRPr="000C53D5">
        <w:rPr>
          <w:noProof/>
        </w:rPr>
        <w:pict>
          <v:line id="_x0000_s1080" style="position:absolute;z-index:-251602944;mso-position-horizontal-relative:text;mso-position-vertical-relative:text" from="-.1pt,-91.45pt" to="538.4pt,-91.45pt" o:allowincell="f" strokecolor="white" strokeweight=".5pt"/>
        </w:pict>
      </w:r>
      <w:r w:rsidRPr="000C53D5">
        <w:rPr>
          <w:noProof/>
        </w:rPr>
        <w:pict>
          <v:line id="_x0000_s1081" style="position:absolute;z-index:-251601920;mso-position-horizontal-relative:text;mso-position-vertical-relative:text" from="-.1pt,-73.15pt" to="538.4pt,-73.15pt" o:allowincell="f" strokecolor="white" strokeweight=".5pt"/>
        </w:pict>
      </w:r>
      <w:r w:rsidRPr="000C53D5">
        <w:rPr>
          <w:noProof/>
        </w:rPr>
        <w:pict>
          <v:line id="_x0000_s1082" style="position:absolute;z-index:-251600896;mso-position-horizontal-relative:text;mso-position-vertical-relative:text" from="-.1pt,-54.85pt" to="538.4pt,-54.85pt" o:allowincell="f" strokecolor="white" strokeweight=".5pt"/>
        </w:pict>
      </w:r>
      <w:r w:rsidRPr="000C53D5">
        <w:rPr>
          <w:noProof/>
        </w:rPr>
        <w:pict>
          <v:line id="_x0000_s1083" style="position:absolute;z-index:-251599872;mso-position-horizontal-relative:text;mso-position-vertical-relative:text" from="-.1pt,-36.55pt" to="538.4pt,-36.55pt" o:allowincell="f" strokecolor="white" strokeweight=".5pt"/>
        </w:pict>
      </w:r>
      <w:r w:rsidRPr="000C53D5">
        <w:rPr>
          <w:noProof/>
        </w:rPr>
        <w:pict>
          <v:line id="_x0000_s1084" style="position:absolute;z-index:-251598848;mso-position-horizontal-relative:text;mso-position-vertical-relative:text" from="-.1pt,-18.25pt" to="538.4pt,-18.25pt" o:allowincell="f" strokecolor="white" strokeweight=".5pt"/>
        </w:pict>
      </w:r>
      <w:r w:rsidRPr="000C53D5">
        <w:rPr>
          <w:noProof/>
        </w:rPr>
        <w:pict>
          <v:line id="_x0000_s1085" style="position:absolute;z-index:-251597824;mso-position-horizontal-relative:text;mso-position-vertical-relative:text" from="-.1pt,-237.85pt" to="538.4pt,-237.85pt" o:allowincell="f" strokecolor="white" strokeweight=".5pt"/>
        </w:pict>
      </w:r>
      <w:r w:rsidRPr="000C53D5">
        <w:rPr>
          <w:noProof/>
        </w:rPr>
        <w:pict>
          <v:rect id="_x0000_s1086" style="position:absolute;margin-left:257.8pt;margin-top:6.25pt;width:22.7pt;height:31.2pt;z-index:-251596800;mso-position-horizontal-relative:text;mso-position-vertical-relative:text" o:allowincell="f" fillcolor="black" stroked="f"/>
        </w:pic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12"/>
          <w:szCs w:val="12"/>
        </w:rPr>
        <w:t>30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C53D5">
          <w:type w:val="continuous"/>
          <w:pgSz w:w="12246" w:h="8731" w:orient="landscape"/>
          <w:pgMar w:top="611" w:right="6040" w:bottom="125" w:left="6060" w:header="720" w:footer="720" w:gutter="0"/>
          <w:cols w:space="720" w:equalWidth="0">
            <w:col w:w="140"/>
          </w:cols>
          <w:noEndnote/>
        </w:sect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29" w:name="page61"/>
      <w:bookmarkEnd w:id="29"/>
      <w:r w:rsidRPr="000C53D5">
        <w:rPr>
          <w:noProof/>
        </w:rPr>
        <w:lastRenderedPageBreak/>
        <w:pict>
          <v:rect id="_x0000_s1087" style="position:absolute;margin-left:0;margin-top:0;width:8.5pt;height:436.5pt;z-index:-251595776;mso-position-horizontal-relative:page;mso-position-vertical-relative:page" o:allowincell="f" fillcolor="#fd660a" stroked="f">
            <w10:wrap anchorx="page" anchory="page"/>
          </v:rect>
        </w:pict>
      </w:r>
      <w:r w:rsidRPr="000C53D5">
        <w:rPr>
          <w:noProof/>
        </w:rPr>
        <w:pict>
          <v:rect id="_x0000_s1088" style="position:absolute;margin-left:8.5pt;margin-top:0;width:603.8pt;height:436.55pt;z-index:-251594752;mso-position-horizontal-relative:page;mso-position-vertical-relative:page" o:allowincell="f" fillcolor="#f0250e" stroked="f">
            <w10:wrap anchorx="page" anchory="page"/>
          </v:rect>
        </w:pict>
      </w:r>
      <w:r w:rsidRPr="000C53D5">
        <w:rPr>
          <w:noProof/>
        </w:rPr>
        <w:pict>
          <v:rect id="_x0000_s1089" style="position:absolute;margin-left:37.35pt;margin-top:103.25pt;width:537.6pt;height:38.85pt;z-index:-251593728;mso-position-horizontal-relative:page;mso-position-vertical-relative:page" o:allowincell="f" fillcolor="black" stroked="f">
            <w10:wrap anchorx="page" anchory="page"/>
          </v:rect>
        </w:pict>
      </w:r>
      <w:r w:rsidRPr="000C53D5">
        <w:rPr>
          <w:noProof/>
        </w:rPr>
        <w:pict>
          <v:line id="_x0000_s1090" style="position:absolute;z-index:-251592704;mso-position-horizontal-relative:page;mso-position-vertical-relative:page" from="36.85pt,103.25pt" to="575.4pt,103.25pt" o:allowincell="f" strokecolor="white" strokeweight="1pt">
            <w10:wrap anchorx="page" anchory="page"/>
          </v:line>
        </w:pict>
      </w:r>
      <w:r w:rsidRPr="000C53D5">
        <w:rPr>
          <w:noProof/>
        </w:rPr>
        <w:pict>
          <v:line id="_x0000_s1091" style="position:absolute;z-index:-251591680;mso-position-horizontal-relative:page;mso-position-vertical-relative:page" from="37.35pt,102.75pt" to="37.35pt,397.6pt" o:allowincell="f" strokecolor="white" strokeweight="1pt">
            <w10:wrap anchorx="page" anchory="page"/>
          </v:line>
        </w:pict>
      </w:r>
      <w:r w:rsidRPr="000C53D5">
        <w:rPr>
          <w:noProof/>
        </w:rPr>
        <w:pict>
          <v:line id="_x0000_s1092" style="position:absolute;z-index:-251590656;mso-position-horizontal-relative:page;mso-position-vertical-relative:page" from="574.9pt,102.75pt" to="574.9pt,397.6pt" o:allowincell="f" strokecolor="white" strokeweight="1pt">
            <w10:wrap anchorx="page" anchory="page"/>
          </v:line>
        </w:pic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5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ind w:left="45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28"/>
          <w:szCs w:val="28"/>
        </w:rPr>
        <w:t>Недержавні ВНЗ: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sz w:val="24"/>
          <w:szCs w:val="24"/>
        </w:rPr>
      </w:pPr>
      <w:r w:rsidRPr="000C53D5">
        <w:rPr>
          <w:noProof/>
        </w:rPr>
        <w:pict>
          <v:line id="_x0000_s1093" style="position:absolute;z-index:-251589632" from="368.35pt,11.2pt" to="368.35pt,266.95pt" o:allowincell="f" strokecolor="white" strokeweight=".5pt"/>
        </w:pict>
      </w:r>
      <w:r w:rsidRPr="000C53D5">
        <w:rPr>
          <w:noProof/>
        </w:rPr>
        <w:pict>
          <v:line id="_x0000_s1094" style="position:absolute;z-index:-251588608" from="-.1pt,11.45pt" to="538.4pt,11.45pt" o:allowincell="f" strokecolor="white" strokeweight=".5pt"/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360"/>
        <w:gridCol w:w="3400"/>
      </w:tblGrid>
      <w:tr w:rsidR="000C53D5">
        <w:trPr>
          <w:trHeight w:val="320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003796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Dolnośląska Szkoła Wyższa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000057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www.dsw.edu.pl</w:t>
            </w:r>
          </w:p>
        </w:tc>
      </w:tr>
      <w:tr w:rsidR="000C53D5">
        <w:trPr>
          <w:trHeight w:val="340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003796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Wyższa Szkoła Bankowa we Wrocławiu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000057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www.wsb.pl/wroclaw</w:t>
            </w:r>
          </w:p>
        </w:tc>
      </w:tr>
      <w:tr w:rsidR="000C53D5">
        <w:trPr>
          <w:trHeight w:val="340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003796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Wyższa Szkoła Zarządzania „Edukacja”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000057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www.wszedukacja.pl</w:t>
            </w:r>
          </w:p>
        </w:tc>
      </w:tr>
      <w:tr w:rsidR="000C53D5">
        <w:trPr>
          <w:trHeight w:val="340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003796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90"/>
                <w:sz w:val="24"/>
                <w:szCs w:val="24"/>
              </w:rPr>
              <w:t>Szkoła Wyższa Psychologii Społecznej Wydział Zamiejscowy we Wrocławiu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000057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www.swps.pl</w:t>
            </w:r>
          </w:p>
        </w:tc>
      </w:tr>
      <w:tr w:rsidR="000C53D5">
        <w:trPr>
          <w:trHeight w:val="340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003796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98"/>
                <w:sz w:val="24"/>
                <w:szCs w:val="24"/>
              </w:rPr>
              <w:t>Międzynarodowa Wyższa Szkoła Logistyki i Transportu we Wrocławiu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000057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www.mwsl.eu</w:t>
            </w:r>
          </w:p>
        </w:tc>
      </w:tr>
      <w:tr w:rsidR="000C53D5">
        <w:trPr>
          <w:trHeight w:val="340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003796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99"/>
                <w:sz w:val="24"/>
                <w:szCs w:val="24"/>
              </w:rPr>
              <w:t>Szkoła Wyższa Rzemiosł Artystycznych i Zarządzania we Wrocławiu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000057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www.swraiz.pl</w:t>
            </w:r>
          </w:p>
        </w:tc>
      </w:tr>
      <w:tr w:rsidR="000C53D5">
        <w:trPr>
          <w:trHeight w:val="340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003796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Wrocławska Wyższa Szkoła Informatyki Stosowanej „Horyzont”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000057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www.horyzont.eu</w:t>
            </w:r>
          </w:p>
        </w:tc>
      </w:tr>
      <w:tr w:rsidR="000C53D5">
        <w:trPr>
          <w:trHeight w:val="340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003796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Wyższa Szkoła Edukacja w Sporcie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000057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www.ews.edu.pl</w:t>
            </w:r>
          </w:p>
        </w:tc>
      </w:tr>
      <w:tr w:rsidR="000C53D5">
        <w:trPr>
          <w:trHeight w:val="340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003796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Wyższa Szkoła Filologiczna we Wrocławiu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000057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www.wsf.edu.pl</w:t>
            </w:r>
          </w:p>
        </w:tc>
      </w:tr>
      <w:tr w:rsidR="000C53D5">
        <w:trPr>
          <w:trHeight w:val="340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003796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Wyższa Szkoła Fizjoterapii z siedzibą we Wrocławiu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000057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www.wsf.wroc.pl</w:t>
            </w:r>
          </w:p>
        </w:tc>
      </w:tr>
      <w:tr w:rsidR="000C53D5">
        <w:trPr>
          <w:trHeight w:val="340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003796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Wyższa Szkoła Handlowa we Wrocławiu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000057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www.handlowa.eu</w:t>
            </w:r>
          </w:p>
        </w:tc>
      </w:tr>
      <w:tr w:rsidR="000C53D5">
        <w:trPr>
          <w:trHeight w:val="340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003796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Wyższa Szkoła Humanistyczna we Wrocławiu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000057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www.humanistyczna.pl</w:t>
            </w:r>
          </w:p>
        </w:tc>
      </w:tr>
      <w:tr w:rsidR="000C53D5">
        <w:trPr>
          <w:trHeight w:val="340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003796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Wyższa Szkoła Informatyki i Zarządzania Copernicus we Wrocławiu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000057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www.wsiz.wroc.pl</w:t>
            </w:r>
          </w:p>
        </w:tc>
      </w:tr>
      <w:tr w:rsidR="000C53D5">
        <w:trPr>
          <w:trHeight w:val="340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003796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Wyższa Szkoła Zarządzania i Coachingu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000057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www.wszic.pl</w:t>
            </w:r>
          </w:p>
        </w:tc>
      </w:tr>
      <w:tr w:rsidR="000C53D5">
        <w:trPr>
          <w:trHeight w:val="340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003796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w w:val="72"/>
                <w:sz w:val="23"/>
                <w:szCs w:val="23"/>
              </w:rPr>
              <w:t>Wyższa Szkoła Zarządzania i Prawa im. Heleny Chodkowskiej wydział zamiejscowy we Wrocławiu</w:t>
            </w: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000057"/>
            <w:vAlign w:val="bottom"/>
          </w:tcPr>
          <w:p w:rsidR="000C53D5" w:rsidRDefault="00376A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FFFFFF"/>
                <w:sz w:val="24"/>
                <w:szCs w:val="24"/>
              </w:rPr>
              <w:t>www.chodkowska.edu.pl</w:t>
            </w:r>
          </w:p>
        </w:tc>
      </w:tr>
      <w:tr w:rsidR="000C53D5">
        <w:trPr>
          <w:trHeight w:val="20"/>
        </w:trPr>
        <w:tc>
          <w:tcPr>
            <w:tcW w:w="7360" w:type="dxa"/>
            <w:tcBorders>
              <w:top w:val="nil"/>
              <w:left w:val="nil"/>
              <w:bottom w:val="nil"/>
              <w:right w:val="nil"/>
            </w:tcBorders>
            <w:shd w:val="clear" w:color="auto" w:fill="003796"/>
            <w:vAlign w:val="bottom"/>
          </w:tcPr>
          <w:p w:rsidR="000C53D5" w:rsidRDefault="000C53D5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000057"/>
            <w:vAlign w:val="bottom"/>
          </w:tcPr>
          <w:p w:rsidR="000C53D5" w:rsidRDefault="000C53D5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0C53D5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C53D5">
          <w:pgSz w:w="12246" w:h="8731" w:orient="landscape"/>
          <w:pgMar w:top="1440" w:right="740" w:bottom="102" w:left="740" w:header="720" w:footer="720" w:gutter="0"/>
          <w:cols w:space="720" w:equalWidth="0">
            <w:col w:w="10760"/>
          </w:cols>
          <w:noEndnote/>
        </w:sectPr>
      </w:pPr>
      <w:r w:rsidRPr="000C53D5">
        <w:rPr>
          <w:noProof/>
        </w:rPr>
        <w:pict>
          <v:line id="_x0000_s1095" style="position:absolute;z-index:-251587584;mso-position-horizontal-relative:text;mso-position-vertical-relative:text" from="-.1pt,-238pt" to="538.4pt,-238pt" o:allowincell="f" strokecolor="white" strokeweight=".5pt"/>
        </w:pict>
      </w:r>
      <w:r w:rsidRPr="000C53D5">
        <w:rPr>
          <w:noProof/>
        </w:rPr>
        <w:pict>
          <v:line id="_x0000_s1096" style="position:absolute;z-index:-251586560;mso-position-horizontal-relative:text;mso-position-vertical-relative:text" from="-.1pt,-221pt" to="538.4pt,-221pt" o:allowincell="f" strokecolor="white" strokeweight=".5pt"/>
        </w:pict>
      </w:r>
      <w:r w:rsidRPr="000C53D5">
        <w:rPr>
          <w:noProof/>
        </w:rPr>
        <w:pict>
          <v:line id="_x0000_s1097" style="position:absolute;z-index:-251585536;mso-position-horizontal-relative:text;mso-position-vertical-relative:text" from="-.1pt,-204pt" to="538.4pt,-204pt" o:allowincell="f" strokecolor="white" strokeweight=".5pt"/>
        </w:pict>
      </w:r>
      <w:r w:rsidRPr="000C53D5">
        <w:rPr>
          <w:noProof/>
        </w:rPr>
        <w:pict>
          <v:line id="_x0000_s1098" style="position:absolute;z-index:-251584512;mso-position-horizontal-relative:text;mso-position-vertical-relative:text" from="-.1pt,-187pt" to="538.4pt,-187pt" o:allowincell="f" strokecolor="white" strokeweight=".5pt"/>
        </w:pict>
      </w:r>
      <w:r w:rsidRPr="000C53D5">
        <w:rPr>
          <w:noProof/>
        </w:rPr>
        <w:pict>
          <v:line id="_x0000_s1099" style="position:absolute;z-index:-251583488;mso-position-horizontal-relative:text;mso-position-vertical-relative:text" from="-.1pt,-170pt" to="538.4pt,-170pt" o:allowincell="f" strokecolor="white" strokeweight=".5pt"/>
        </w:pict>
      </w:r>
      <w:r w:rsidRPr="000C53D5">
        <w:rPr>
          <w:noProof/>
        </w:rPr>
        <w:pict>
          <v:line id="_x0000_s1100" style="position:absolute;z-index:-251582464;mso-position-horizontal-relative:text;mso-position-vertical-relative:text" from="-.1pt,-153pt" to="538.4pt,-153pt" o:allowincell="f" strokecolor="white" strokeweight=".5pt"/>
        </w:pict>
      </w:r>
      <w:r w:rsidRPr="000C53D5">
        <w:rPr>
          <w:noProof/>
        </w:rPr>
        <w:pict>
          <v:line id="_x0000_s1101" style="position:absolute;z-index:-251581440;mso-position-horizontal-relative:text;mso-position-vertical-relative:text" from="-.1pt,-136pt" to="538.4pt,-136pt" o:allowincell="f" strokecolor="white" strokeweight=".5pt"/>
        </w:pict>
      </w:r>
      <w:r w:rsidRPr="000C53D5">
        <w:rPr>
          <w:noProof/>
        </w:rPr>
        <w:pict>
          <v:line id="_x0000_s1102" style="position:absolute;z-index:-251580416;mso-position-horizontal-relative:text;mso-position-vertical-relative:text" from="-.1pt,-119pt" to="538.4pt,-119pt" o:allowincell="f" strokecolor="white" strokeweight=".5pt"/>
        </w:pict>
      </w:r>
      <w:r w:rsidRPr="000C53D5">
        <w:rPr>
          <w:noProof/>
        </w:rPr>
        <w:pict>
          <v:line id="_x0000_s1103" style="position:absolute;z-index:-251579392;mso-position-horizontal-relative:text;mso-position-vertical-relative:text" from="-.1pt,-102pt" to="538.4pt,-102pt" o:allowincell="f" strokecolor="white" strokeweight=".5pt"/>
        </w:pict>
      </w:r>
      <w:r w:rsidRPr="000C53D5">
        <w:rPr>
          <w:noProof/>
        </w:rPr>
        <w:pict>
          <v:line id="_x0000_s1104" style="position:absolute;z-index:-251578368;mso-position-horizontal-relative:text;mso-position-vertical-relative:text" from="-.1pt,-85pt" to="538.4pt,-85pt" o:allowincell="f" strokecolor="white" strokeweight=".5pt"/>
        </w:pict>
      </w:r>
      <w:r w:rsidRPr="000C53D5">
        <w:rPr>
          <w:noProof/>
        </w:rPr>
        <w:pict>
          <v:line id="_x0000_s1105" style="position:absolute;z-index:-251577344;mso-position-horizontal-relative:text;mso-position-vertical-relative:text" from="-.1pt,-68pt" to="538.4pt,-68pt" o:allowincell="f" strokecolor="white" strokeweight=".5pt"/>
        </w:pict>
      </w:r>
      <w:r w:rsidRPr="000C53D5">
        <w:rPr>
          <w:noProof/>
        </w:rPr>
        <w:pict>
          <v:line id="_x0000_s1106" style="position:absolute;z-index:-251576320;mso-position-horizontal-relative:text;mso-position-vertical-relative:text" from="-.1pt,-51pt" to="538.4pt,-51pt" o:allowincell="f" strokecolor="white" strokeweight=".5pt"/>
        </w:pict>
      </w:r>
      <w:r w:rsidRPr="000C53D5">
        <w:rPr>
          <w:noProof/>
        </w:rPr>
        <w:pict>
          <v:line id="_x0000_s1107" style="position:absolute;z-index:-251575296;mso-position-horizontal-relative:text;mso-position-vertical-relative:text" from="-.1pt,-34pt" to="538.4pt,-34pt" o:allowincell="f" strokecolor="white" strokeweight=".5pt"/>
        </w:pict>
      </w:r>
      <w:r w:rsidRPr="000C53D5">
        <w:rPr>
          <w:noProof/>
        </w:rPr>
        <w:pict>
          <v:line id="_x0000_s1108" style="position:absolute;z-index:-251574272;mso-position-horizontal-relative:text;mso-position-vertical-relative:text" from="-.1pt,-17pt" to="538.4pt,-17pt" o:allowincell="f" strokecolor="white" strokeweight="1pt"/>
        </w:pict>
      </w:r>
      <w:r w:rsidRPr="000C53D5">
        <w:rPr>
          <w:noProof/>
        </w:rPr>
        <w:pict>
          <v:line id="_x0000_s1109" style="position:absolute;z-index:-251573248;mso-position-horizontal-relative:text;mso-position-vertical-relative:text" from="-.1pt,0" to="538.4pt,0" o:allowincell="f" strokecolor="white" strokeweight="1pt"/>
        </w:pict>
      </w:r>
      <w:r w:rsidRPr="000C53D5">
        <w:rPr>
          <w:noProof/>
        </w:rPr>
        <w:pict>
          <v:rect id="_x0000_s1110" style="position:absolute;margin-left:257.6pt;margin-top:8.25pt;width:22.65pt;height:31.2pt;z-index:-251572224;mso-position-horizontal-relative:text;mso-position-vertical-relative:text" o:allowincell="f" fillcolor="black" stroked="f"/>
        </w:pic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14"/>
          <w:szCs w:val="14"/>
        </w:rPr>
        <w:t>31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C53D5">
          <w:type w:val="continuous"/>
          <w:pgSz w:w="12246" w:h="8731" w:orient="landscape"/>
          <w:pgMar w:top="1440" w:right="6040" w:bottom="102" w:left="6040" w:header="720" w:footer="720" w:gutter="0"/>
          <w:cols w:space="720" w:equalWidth="0">
            <w:col w:w="160"/>
          </w:cols>
          <w:noEndnote/>
        </w:sectPr>
      </w:pPr>
    </w:p>
    <w:p w:rsidR="000C53D5" w:rsidRDefault="0046109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30" w:name="page63"/>
      <w:bookmarkEnd w:id="30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7452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6210" cy="5544185"/>
            <wp:effectExtent l="19050" t="0" r="0" b="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554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0C53D5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18"/>
          <w:szCs w:val="18"/>
        </w:rPr>
        <w:t xml:space="preserve">     :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overflowPunct w:val="0"/>
        <w:autoSpaceDE w:val="0"/>
        <w:autoSpaceDN w:val="0"/>
        <w:adjustRightInd w:val="0"/>
        <w:spacing w:after="0" w:line="261" w:lineRule="auto"/>
        <w:ind w:right="80" w:firstLine="1524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18"/>
          <w:szCs w:val="18"/>
        </w:rPr>
        <w:t xml:space="preserve">     : </w:t>
      </w:r>
      <w:r>
        <w:rPr>
          <w:rFonts w:ascii="Arial" w:hAnsi="Arial" w:cs="Arial"/>
          <w:color w:val="FFFFFF"/>
          <w:sz w:val="18"/>
          <w:szCs w:val="18"/>
        </w:rPr>
        <w:t>„Teraz</w:t>
      </w:r>
      <w:r>
        <w:rPr>
          <w:rFonts w:ascii="Arial" w:hAnsi="Arial" w:cs="Arial"/>
          <w:b/>
          <w:bCs/>
          <w:color w:val="FFFFFF"/>
          <w:sz w:val="18"/>
          <w:szCs w:val="18"/>
        </w:rPr>
        <w:t xml:space="preserve"> </w:t>
      </w:r>
      <w:r>
        <w:rPr>
          <w:rFonts w:ascii="Arial" w:hAnsi="Arial" w:cs="Arial"/>
          <w:color w:val="FFFFFF"/>
          <w:sz w:val="18"/>
          <w:szCs w:val="18"/>
        </w:rPr>
        <w:t>Wrocław”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198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tabs>
          <w:tab w:val="left" w:pos="1400"/>
          <w:tab w:val="left" w:pos="1780"/>
        </w:tabs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18"/>
          <w:szCs w:val="18"/>
        </w:rPr>
        <w:t xml:space="preserve"> </w:t>
      </w:r>
      <w:proofErr w:type="gramStart"/>
      <w:r>
        <w:rPr>
          <w:rFonts w:ascii="Arial" w:hAnsi="Arial" w:cs="Arial"/>
          <w:b/>
          <w:bCs/>
          <w:color w:val="FFFFFF"/>
          <w:sz w:val="18"/>
          <w:szCs w:val="18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18"/>
          <w:szCs w:val="18"/>
        </w:rPr>
        <w:t>,</w:t>
      </w:r>
      <w:proofErr w:type="gramEnd"/>
      <w:r>
        <w:rPr>
          <w:rFonts w:ascii="Arial" w:hAnsi="Arial" w:cs="Arial"/>
          <w:color w:val="FFFFFF"/>
          <w:sz w:val="18"/>
          <w:szCs w:val="18"/>
        </w:rPr>
        <w:t xml:space="preserve"> C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18"/>
          <w:szCs w:val="18"/>
        </w:rPr>
        <w:t>c    K i  e ,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13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tabs>
          <w:tab w:val="left" w:pos="1580"/>
          <w:tab w:val="left" w:pos="21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18"/>
          <w:szCs w:val="18"/>
        </w:rPr>
        <w:t>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18"/>
          <w:szCs w:val="18"/>
        </w:rPr>
        <w:t>, 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18"/>
          <w:szCs w:val="18"/>
        </w:rPr>
        <w:t>• •  -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tabs>
          <w:tab w:val="left" w:pos="480"/>
          <w:tab w:val="left" w:pos="1020"/>
          <w:tab w:val="left" w:pos="17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18"/>
          <w:szCs w:val="18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18"/>
          <w:szCs w:val="18"/>
        </w:rPr>
        <w:t>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18"/>
          <w:szCs w:val="18"/>
        </w:rPr>
        <w:t>• 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color w:val="FFFFFF"/>
          <w:sz w:val="18"/>
          <w:szCs w:val="18"/>
        </w:rPr>
        <w:t>, •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tabs>
          <w:tab w:val="left" w:pos="14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18"/>
          <w:szCs w:val="18"/>
        </w:rPr>
        <w:t>“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FFFFFF"/>
          <w:sz w:val="18"/>
          <w:szCs w:val="18"/>
        </w:rPr>
        <w:t>”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18"/>
          <w:szCs w:val="18"/>
        </w:rPr>
        <w:t xml:space="preserve">.    •  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tabs>
          <w:tab w:val="left" w:pos="880"/>
          <w:tab w:val="left" w:pos="1420"/>
          <w:tab w:val="left" w:pos="190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18"/>
          <w:szCs w:val="18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FFFFFF"/>
          <w:sz w:val="18"/>
          <w:szCs w:val="18"/>
        </w:rPr>
        <w:t xml:space="preserve"> 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FFFFFF"/>
          <w:sz w:val="18"/>
          <w:szCs w:val="18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b/>
          <w:bCs/>
          <w:color w:val="FFFFFF"/>
          <w:sz w:val="18"/>
          <w:szCs w:val="18"/>
        </w:rPr>
        <w:t xml:space="preserve">•     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18"/>
          <w:szCs w:val="18"/>
        </w:rPr>
        <w:t xml:space="preserve">       .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FFFFFF"/>
          <w:sz w:val="16"/>
          <w:szCs w:val="16"/>
        </w:rPr>
        <w:t>“Teraz Wrocław” (Study in Wrocław)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overflowPunct w:val="0"/>
        <w:autoSpaceDE w:val="0"/>
        <w:autoSpaceDN w:val="0"/>
        <w:adjustRightInd w:val="0"/>
        <w:spacing w:after="0" w:line="250" w:lineRule="auto"/>
        <w:ind w:right="3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18"/>
          <w:szCs w:val="18"/>
        </w:rPr>
        <w:t>Agencja Rozwoju Aglomeracji Wrocławskiej SA Pl. Solny 14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18"/>
          <w:szCs w:val="18"/>
        </w:rPr>
        <w:t>50-062 Wrocław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18"/>
          <w:szCs w:val="18"/>
        </w:rPr>
        <w:t>Polska/Poland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9" w:lineRule="exact"/>
        <w:rPr>
          <w:rFonts w:ascii="Times New Roman" w:hAnsi="Times New Roman" w:cs="Times New Roman"/>
          <w:sz w:val="24"/>
          <w:szCs w:val="24"/>
        </w:rPr>
      </w:pPr>
    </w:p>
    <w:p w:rsidR="000C53D5" w:rsidRDefault="00376A9E">
      <w:pPr>
        <w:widowControl w:val="0"/>
        <w:overflowPunct w:val="0"/>
        <w:autoSpaceDE w:val="0"/>
        <w:autoSpaceDN w:val="0"/>
        <w:adjustRightInd w:val="0"/>
        <w:spacing w:after="0" w:line="298" w:lineRule="auto"/>
        <w:ind w:right="86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FFFF"/>
          <w:sz w:val="15"/>
          <w:szCs w:val="15"/>
        </w:rPr>
        <w:t>Tel. +4871 7767128, +4871 7767133 Fax: +4871 7835311</w:t>
      </w:r>
    </w:p>
    <w:p w:rsidR="000C53D5" w:rsidRDefault="000C53D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p w:rsidR="000C53D5" w:rsidRPr="0046109B" w:rsidRDefault="00376A9E">
      <w:pPr>
        <w:widowControl w:val="0"/>
        <w:overflowPunct w:val="0"/>
        <w:autoSpaceDE w:val="0"/>
        <w:autoSpaceDN w:val="0"/>
        <w:adjustRightInd w:val="0"/>
        <w:spacing w:after="0" w:line="508" w:lineRule="auto"/>
        <w:ind w:right="940" w:firstLine="4"/>
        <w:rPr>
          <w:rFonts w:ascii="Times New Roman" w:hAnsi="Times New Roman" w:cs="Times New Roman"/>
          <w:sz w:val="24"/>
          <w:szCs w:val="24"/>
          <w:lang w:val="de-DE"/>
        </w:rPr>
      </w:pPr>
      <w:r w:rsidRPr="0046109B">
        <w:rPr>
          <w:rFonts w:ascii="Arial" w:hAnsi="Arial" w:cs="Arial"/>
          <w:color w:val="FFFFFF"/>
          <w:sz w:val="12"/>
          <w:szCs w:val="12"/>
          <w:lang w:val="de-DE"/>
        </w:rPr>
        <w:t>e-mail: o‚ce@studyinwroclaw.com - € : www.study-in-wroclaw.pl</w:t>
      </w:r>
    </w:p>
    <w:p w:rsidR="000C53D5" w:rsidRPr="0046109B" w:rsidRDefault="000C53D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sectPr w:rsidR="000C53D5" w:rsidRPr="0046109B" w:rsidSect="000C53D5">
      <w:pgSz w:w="12246" w:h="8731" w:orient="landscape"/>
      <w:pgMar w:top="1440" w:right="8620" w:bottom="272" w:left="740" w:header="720" w:footer="720" w:gutter="0"/>
      <w:cols w:space="720" w:equalWidth="0">
        <w:col w:w="288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n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124"/>
    <w:multiLevelType w:val="hybridMultilevel"/>
    <w:tmpl w:val="0000305E"/>
    <w:lvl w:ilvl="0" w:tplc="0000440D">
      <w:start w:val="1"/>
      <w:numFmt w:val="bullet"/>
      <w:lvlText w:val="n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1EB"/>
    <w:multiLevelType w:val="hybridMultilevel"/>
    <w:tmpl w:val="00000BB3"/>
    <w:lvl w:ilvl="0" w:tplc="00002EA6">
      <w:start w:val="1"/>
      <w:numFmt w:val="bullet"/>
      <w:lvlText w:val="n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1238"/>
    <w:multiLevelType w:val="hybridMultilevel"/>
    <w:tmpl w:val="00003B25"/>
    <w:lvl w:ilvl="0" w:tplc="00001E1F">
      <w:start w:val="1"/>
      <w:numFmt w:val="bullet"/>
      <w:lvlText w:val="n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12DB"/>
    <w:multiLevelType w:val="hybridMultilevel"/>
    <w:tmpl w:val="0000153C"/>
    <w:lvl w:ilvl="0" w:tplc="00007E87">
      <w:start w:val="1"/>
      <w:numFmt w:val="bullet"/>
      <w:lvlText w:val="n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1547"/>
    <w:multiLevelType w:val="hybridMultilevel"/>
    <w:tmpl w:val="000054DE"/>
    <w:lvl w:ilvl="0" w:tplc="000039B3">
      <w:start w:val="1"/>
      <w:numFmt w:val="bullet"/>
      <w:lvlText w:val="n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260D"/>
    <w:multiLevelType w:val="hybridMultilevel"/>
    <w:tmpl w:val="00006B89"/>
    <w:lvl w:ilvl="0" w:tplc="0000030A">
      <w:start w:val="1"/>
      <w:numFmt w:val="bullet"/>
      <w:lvlText w:val="n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26A6"/>
    <w:multiLevelType w:val="hybridMultilevel"/>
    <w:tmpl w:val="0000701F"/>
    <w:lvl w:ilvl="0" w:tplc="00005D03">
      <w:start w:val="1"/>
      <w:numFmt w:val="bullet"/>
      <w:lvlText w:val="n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2CD6"/>
    <w:multiLevelType w:val="hybridMultilevel"/>
    <w:tmpl w:val="000072AE"/>
    <w:lvl w:ilvl="0" w:tplc="00006952">
      <w:start w:val="1"/>
      <w:numFmt w:val="bullet"/>
      <w:lvlText w:val="n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2D12"/>
    <w:multiLevelType w:val="hybridMultilevel"/>
    <w:tmpl w:val="0000074D"/>
    <w:lvl w:ilvl="0" w:tplc="00004DC8">
      <w:start w:val="1"/>
      <w:numFmt w:val="bullet"/>
      <w:lvlText w:val="n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301C"/>
    <w:multiLevelType w:val="hybridMultilevel"/>
    <w:tmpl w:val="00000BDB"/>
    <w:lvl w:ilvl="0" w:tplc="000056AE">
      <w:start w:val="1"/>
      <w:numFmt w:val="bullet"/>
      <w:lvlText w:val="n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390C"/>
    <w:multiLevelType w:val="hybridMultilevel"/>
    <w:tmpl w:val="00000F3E"/>
    <w:lvl w:ilvl="0" w:tplc="00000099">
      <w:start w:val="1"/>
      <w:numFmt w:val="bullet"/>
      <w:lvlText w:val="n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491C"/>
    <w:multiLevelType w:val="hybridMultilevel"/>
    <w:tmpl w:val="00004D06"/>
    <w:lvl w:ilvl="0" w:tplc="00004DB7">
      <w:start w:val="1"/>
      <w:numFmt w:val="bullet"/>
      <w:lvlText w:val="n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4E45"/>
    <w:multiLevelType w:val="hybridMultilevel"/>
    <w:tmpl w:val="0000323B"/>
    <w:lvl w:ilvl="0" w:tplc="00002213">
      <w:start w:val="1"/>
      <w:numFmt w:val="bullet"/>
      <w:lvlText w:val="n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5AF1"/>
    <w:multiLevelType w:val="hybridMultilevel"/>
    <w:tmpl w:val="000041BB"/>
    <w:lvl w:ilvl="0" w:tplc="000026E9">
      <w:start w:val="1"/>
      <w:numFmt w:val="bullet"/>
      <w:lvlText w:val="n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5F90"/>
    <w:multiLevelType w:val="hybridMultilevel"/>
    <w:tmpl w:val="00001649"/>
    <w:lvl w:ilvl="0" w:tplc="00006DF1">
      <w:start w:val="1"/>
      <w:numFmt w:val="bullet"/>
      <w:lvlText w:val="n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6443"/>
    <w:multiLevelType w:val="hybridMultilevel"/>
    <w:tmpl w:val="000066BB"/>
    <w:lvl w:ilvl="0" w:tplc="0000428B">
      <w:start w:val="1"/>
      <w:numFmt w:val="bullet"/>
      <w:lvlText w:val="n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6784"/>
    <w:multiLevelType w:val="hybridMultilevel"/>
    <w:tmpl w:val="00004AE1"/>
    <w:lvl w:ilvl="0" w:tplc="00003D6C">
      <w:start w:val="1"/>
      <w:numFmt w:val="bullet"/>
      <w:lvlText w:val="n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6BFC"/>
    <w:multiLevelType w:val="hybridMultilevel"/>
    <w:tmpl w:val="00007F96"/>
    <w:lvl w:ilvl="0" w:tplc="00007FF5">
      <w:start w:val="1"/>
      <w:numFmt w:val="bullet"/>
      <w:lvlText w:val="n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0006E5D"/>
    <w:multiLevelType w:val="hybridMultilevel"/>
    <w:tmpl w:val="00001AD4"/>
    <w:lvl w:ilvl="0" w:tplc="000063CB">
      <w:start w:val="1"/>
      <w:numFmt w:val="bullet"/>
      <w:lvlText w:val="n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0007A5A"/>
    <w:multiLevelType w:val="hybridMultilevel"/>
    <w:tmpl w:val="0000767D"/>
    <w:lvl w:ilvl="0" w:tplc="00004509">
      <w:start w:val="1"/>
      <w:numFmt w:val="bullet"/>
      <w:lvlText w:val="n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7"/>
  </w:num>
  <w:num w:numId="3">
    <w:abstractNumId w:val="8"/>
  </w:num>
  <w:num w:numId="4">
    <w:abstractNumId w:val="15"/>
  </w:num>
  <w:num w:numId="5">
    <w:abstractNumId w:val="14"/>
  </w:num>
  <w:num w:numId="6">
    <w:abstractNumId w:val="2"/>
  </w:num>
  <w:num w:numId="7">
    <w:abstractNumId w:val="4"/>
  </w:num>
  <w:num w:numId="8">
    <w:abstractNumId w:val="11"/>
  </w:num>
  <w:num w:numId="9">
    <w:abstractNumId w:val="1"/>
  </w:num>
  <w:num w:numId="10">
    <w:abstractNumId w:val="12"/>
  </w:num>
  <w:num w:numId="11">
    <w:abstractNumId w:val="5"/>
  </w:num>
  <w:num w:numId="12">
    <w:abstractNumId w:val="9"/>
  </w:num>
  <w:num w:numId="13">
    <w:abstractNumId w:val="16"/>
  </w:num>
  <w:num w:numId="14">
    <w:abstractNumId w:val="7"/>
  </w:num>
  <w:num w:numId="15">
    <w:abstractNumId w:val="20"/>
  </w:num>
  <w:num w:numId="16">
    <w:abstractNumId w:val="3"/>
  </w:num>
  <w:num w:numId="17">
    <w:abstractNumId w:val="19"/>
  </w:num>
  <w:num w:numId="18">
    <w:abstractNumId w:val="18"/>
  </w:num>
  <w:num w:numId="19">
    <w:abstractNumId w:val="13"/>
  </w:num>
  <w:num w:numId="20">
    <w:abstractNumId w:val="6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67284A"/>
    <w:rsid w:val="000C53D5"/>
    <w:rsid w:val="00376A9E"/>
    <w:rsid w:val="0046109B"/>
    <w:rsid w:val="0067284A"/>
    <w:rsid w:val="00AE5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3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A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5762</Words>
  <Characters>32847</Characters>
  <Application>Microsoft Office Word</Application>
  <DocSecurity>0</DocSecurity>
  <Lines>273</Lines>
  <Paragraphs>77</Paragraphs>
  <ScaleCrop>false</ScaleCrop>
  <Company/>
  <LinksUpToDate>false</LinksUpToDate>
  <CharactersWithSpaces>38532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Шкурко</dc:creator>
  <cp:keywords/>
  <dc:description/>
  <cp:lastModifiedBy>Шкурко</cp:lastModifiedBy>
  <cp:revision>4</cp:revision>
  <dcterms:created xsi:type="dcterms:W3CDTF">2015-06-23T08:06:00Z</dcterms:created>
  <dcterms:modified xsi:type="dcterms:W3CDTF">2015-06-23T08:10:00Z</dcterms:modified>
</cp:coreProperties>
</file>