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5A" w:rsidRDefault="007C7B5A" w:rsidP="004C7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Анал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із р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езультатів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ЗНО-2019</w:t>
      </w:r>
    </w:p>
    <w:p w:rsidR="007C7B5A" w:rsidRDefault="007C7B5A" w:rsidP="004C7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 w:eastAsia="ru-RU"/>
        </w:rPr>
      </w:pPr>
    </w:p>
    <w:p w:rsidR="00864EE0" w:rsidRDefault="00864EE0" w:rsidP="004C7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15A8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Англійський письменник Редьярд Кіплінг писав: «Освіта — найбільше із земних благ, якщо вона найвищої якості. В іншому разі вона абсолютно марна». Дійсно, якість освіти</w:t>
      </w:r>
      <w:r w:rsidRPr="006C336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на сьогодні</w:t>
      </w:r>
      <w:r w:rsidRPr="00F15A8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визначає як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ість життя людини й суспільства в цілому. Це якість результату, досягнутого педагогічним колективом, та якість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, набутих</w:t>
      </w:r>
      <w:r w:rsidR="00F2792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життєво успішними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випускниками школи.</w:t>
      </w:r>
    </w:p>
    <w:p w:rsidR="004C72D5" w:rsidRDefault="004C72D5" w:rsidP="004C7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64EE0" w:rsidRDefault="00864EE0" w:rsidP="00607B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Саме перед майбутнім ми з вами у відповіді за якість тих освітніх послуг, які надаємо сучасним учням.</w:t>
      </w:r>
    </w:p>
    <w:p w:rsidR="00864EE0" w:rsidRDefault="00754256" w:rsidP="00607B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Спираючись на  європейський досвід,  </w:t>
      </w:r>
      <w:r w:rsidR="00864EE0" w:rsidRPr="00F15A8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Україна робить впевнені кроки до розбудови системи забезпечення якості освіти, щоб сформувати довіру суспільства до навчальних закладів, органів управління освітою та гарантувати високий рівень якості навчання у школі</w:t>
      </w:r>
      <w:r w:rsidR="00864EE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E473C" w:rsidRPr="00B878AE" w:rsidRDefault="00CD7438" w:rsidP="00B87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більшості  країн  світу </w:t>
      </w:r>
      <w:r w:rsidR="00F2792F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754256" w:rsidRPr="00B878AE">
        <w:rPr>
          <w:rFonts w:ascii="Times New Roman" w:hAnsi="Times New Roman" w:cs="Times New Roman"/>
          <w:sz w:val="28"/>
          <w:szCs w:val="28"/>
        </w:rPr>
        <w:t>ЗНО діє вже чи не століття поспіль.</w:t>
      </w:r>
      <w:r>
        <w:rPr>
          <w:rFonts w:ascii="Times New Roman" w:hAnsi="Times New Roman" w:cs="Times New Roman"/>
          <w:sz w:val="28"/>
          <w:szCs w:val="28"/>
        </w:rPr>
        <w:t xml:space="preserve"> Основна 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відбір абітурієнтів для вступу до вищих навчальних закладів.</w:t>
      </w:r>
    </w:p>
    <w:p w:rsidR="00607B27" w:rsidRDefault="00607B27" w:rsidP="0060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Натомість ми поки що</w:t>
      </w:r>
      <w:r w:rsidR="003E473C">
        <w:rPr>
          <w:rFonts w:ascii="Times New Roman" w:hAnsi="Times New Roman" w:cs="Times New Roman"/>
          <w:sz w:val="28"/>
          <w:szCs w:val="28"/>
        </w:rPr>
        <w:t xml:space="preserve"> перебуваємо у процесі  пошуку </w:t>
      </w:r>
      <w:r w:rsidR="003E473C" w:rsidRPr="003E473C">
        <w:rPr>
          <w:rFonts w:ascii="Times New Roman" w:hAnsi="Times New Roman" w:cs="Times New Roman"/>
          <w:sz w:val="28"/>
          <w:szCs w:val="28"/>
        </w:rPr>
        <w:t xml:space="preserve"> нової освітньої моделі та шляхів її втілення у життя,</w:t>
      </w:r>
      <w:r w:rsidR="003E473C">
        <w:rPr>
          <w:rFonts w:ascii="Times New Roman" w:hAnsi="Times New Roman" w:cs="Times New Roman"/>
          <w:sz w:val="28"/>
          <w:szCs w:val="28"/>
        </w:rPr>
        <w:t xml:space="preserve"> у стані  визначення  чітких індикаторів</w:t>
      </w:r>
      <w:r w:rsidR="003E473C" w:rsidRPr="003E473C">
        <w:rPr>
          <w:rFonts w:ascii="Times New Roman" w:hAnsi="Times New Roman" w:cs="Times New Roman"/>
          <w:sz w:val="28"/>
          <w:szCs w:val="28"/>
        </w:rPr>
        <w:t xml:space="preserve"> того освітнього рівня, який особа має досягти, щоб скористатися своїм правом на</w:t>
      </w:r>
      <w:r>
        <w:rPr>
          <w:rFonts w:ascii="Times New Roman" w:hAnsi="Times New Roman" w:cs="Times New Roman"/>
          <w:sz w:val="28"/>
          <w:szCs w:val="28"/>
        </w:rPr>
        <w:t xml:space="preserve"> отримання освіти певного рівня.</w:t>
      </w:r>
    </w:p>
    <w:p w:rsidR="00272D1D" w:rsidRDefault="00607B27" w:rsidP="0060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той час, коли </w:t>
      </w:r>
      <w:r w:rsidR="003E473C" w:rsidRPr="003E473C">
        <w:rPr>
          <w:rFonts w:ascii="Times New Roman" w:hAnsi="Times New Roman" w:cs="Times New Roman"/>
          <w:sz w:val="28"/>
          <w:szCs w:val="28"/>
        </w:rPr>
        <w:t>для входження в універси</w:t>
      </w:r>
      <w:r w:rsidR="003E473C">
        <w:rPr>
          <w:rFonts w:ascii="Times New Roman" w:hAnsi="Times New Roman" w:cs="Times New Roman"/>
          <w:sz w:val="28"/>
          <w:szCs w:val="28"/>
        </w:rPr>
        <w:t xml:space="preserve">тетське середовище європейським </w:t>
      </w:r>
      <w:r>
        <w:rPr>
          <w:rFonts w:ascii="Times New Roman" w:hAnsi="Times New Roman" w:cs="Times New Roman"/>
          <w:sz w:val="28"/>
          <w:szCs w:val="28"/>
        </w:rPr>
        <w:t xml:space="preserve"> випускникам потрібно</w:t>
      </w:r>
      <w:r w:rsidR="00F2792F">
        <w:rPr>
          <w:rFonts w:ascii="Times New Roman" w:hAnsi="Times New Roman" w:cs="Times New Roman"/>
          <w:sz w:val="28"/>
          <w:szCs w:val="28"/>
        </w:rPr>
        <w:t xml:space="preserve"> набрати у середньому 50% </w:t>
      </w:r>
      <w:r w:rsidR="003E473C" w:rsidRPr="003E473C">
        <w:rPr>
          <w:rFonts w:ascii="Times New Roman" w:hAnsi="Times New Roman" w:cs="Times New Roman"/>
          <w:sz w:val="28"/>
          <w:szCs w:val="28"/>
        </w:rPr>
        <w:t xml:space="preserve"> абсолютних балів на національному</w:t>
      </w:r>
      <w:r w:rsidR="00272D1D">
        <w:rPr>
          <w:rFonts w:ascii="Times New Roman" w:hAnsi="Times New Roman" w:cs="Times New Roman"/>
          <w:sz w:val="28"/>
          <w:szCs w:val="28"/>
        </w:rPr>
        <w:t xml:space="preserve"> ЗНО з півдесятка, а то й більшої кількості </w:t>
      </w:r>
      <w:r>
        <w:rPr>
          <w:rFonts w:ascii="Times New Roman" w:hAnsi="Times New Roman" w:cs="Times New Roman"/>
          <w:sz w:val="28"/>
          <w:szCs w:val="28"/>
        </w:rPr>
        <w:t xml:space="preserve"> предметів, </w:t>
      </w:r>
      <w:r w:rsidR="00272D1D">
        <w:rPr>
          <w:rFonts w:ascii="Times New Roman" w:hAnsi="Times New Roman" w:cs="Times New Roman"/>
          <w:sz w:val="28"/>
          <w:szCs w:val="28"/>
        </w:rPr>
        <w:t xml:space="preserve"> в українських вишах</w:t>
      </w:r>
      <w:r w:rsidR="00A66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лише на певні спеціальності з особливо високим рівнем суспільної відповідальності  було встановлено  прохідний рейтинговий показник  на рівні 150 балів.</w:t>
      </w:r>
    </w:p>
    <w:p w:rsidR="00607B27" w:rsidRDefault="00607B27" w:rsidP="0060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До речі, цю вимогу не поширили на майбутніх учителів, хоча рівень їх суспільної відповідальності є чи н</w:t>
      </w:r>
      <w:r w:rsidR="00B878AE">
        <w:rPr>
          <w:rFonts w:ascii="Times New Roman" w:hAnsi="Times New Roman" w:cs="Times New Roman"/>
          <w:sz w:val="28"/>
          <w:szCs w:val="28"/>
        </w:rPr>
        <w:t xml:space="preserve">е найвищим. Але педагогіка -  поза межами </w:t>
      </w:r>
      <w:r w:rsidR="00B878AE">
        <w:rPr>
          <w:rStyle w:val="a4"/>
          <w:rFonts w:ascii="Verdana" w:hAnsi="Verdana"/>
          <w:color w:val="1A1A1A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B878AE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кон’юнктури та ринкового регулювання. </w:t>
      </w:r>
      <w:r w:rsidR="00B878A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Verdana" w:hAnsi="Verdana"/>
          <w:color w:val="1A1A1A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</w:t>
      </w:r>
      <w:r w:rsidRPr="00607B2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 деяких вчитель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ських спеціальностях були великі конкурси й</w:t>
      </w:r>
      <w:r w:rsidR="00B878A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прохідні бали. Так</w:t>
      </w:r>
      <w:r w:rsidRPr="00607B2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 середню освіту прохідний бал на англійську мову був 170 і вище, українську мову і літературу в середньому 160 балів, історію — 170 балів, біологію — 153 бали. Проблеми під час набору студентів були на чотирьох </w:t>
      </w:r>
      <w:proofErr w:type="spellStart"/>
      <w:r w:rsidRPr="00607B2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спеціалізаціях</w:t>
      </w:r>
      <w:proofErr w:type="spellEnd"/>
      <w:r w:rsidRPr="00607B2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 математика, хімія, трохи</w:t>
      </w:r>
      <w:r w:rsidR="00B878A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менше — інформатика, і надзвичайно </w:t>
      </w:r>
      <w:proofErr w:type="spellStart"/>
      <w:r w:rsidR="00B878A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проблемно</w:t>
      </w:r>
      <w:proofErr w:type="spellEnd"/>
      <w:r w:rsidRPr="00607B2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— фізика. Університети</w:t>
      </w:r>
      <w:r w:rsidR="00B878A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поки що </w:t>
      </w:r>
      <w:r w:rsidRPr="00607B2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просто не можуть виконати державне замовлення на підготовку вчителів з фізики за браком охочих навчатися</w:t>
      </w:r>
      <w:r w:rsidR="00B878A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4C72D5" w:rsidRDefault="004C72D5" w:rsidP="0060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B878AE" w:rsidRPr="00EF459A" w:rsidRDefault="00B878AE" w:rsidP="0060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І ми з Вами, перебуваючи безпосередньо в умовах сучасного освітнього середовища, </w:t>
      </w:r>
      <w:r w:rsidR="00F544E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відчуваємо  брак якісних педагогічних кадрів, зменшення рівня мотивації учнів щодо отримання якісної освіти, вибірковість старшокласників  в опануванні шкільних дисциплін, недосконалість діючої освітньої системи, що в цілому </w:t>
      </w:r>
      <w:proofErr w:type="spellStart"/>
      <w:r w:rsidR="00F544E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сутнісно</w:t>
      </w:r>
      <w:proofErr w:type="spellEnd"/>
      <w:r w:rsidR="00F544E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впливає на такий індикатор її якості, як результати зовнішнього незалежного оцінювання.</w:t>
      </w:r>
    </w:p>
    <w:p w:rsidR="003A5EA9" w:rsidRDefault="00EF459A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 xml:space="preserve">Якщо говорити про результати </w:t>
      </w:r>
      <w:r w:rsidRPr="00B50A0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ЗНО з української мови та літератури</w:t>
      </w:r>
      <w:r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то якість знань випускників закладів освіти міста </w:t>
      </w:r>
      <w:proofErr w:type="spellStart"/>
      <w:r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цьогорічперебувала</w:t>
      </w:r>
      <w:proofErr w:type="spellEnd"/>
      <w:r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 </w:t>
      </w:r>
      <w:r w:rsidR="0068476A"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рівні 47,3</w:t>
      </w:r>
      <w:r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%. Цей показник визначено серед учнів, які брали участь у тест</w:t>
      </w:r>
      <w:r w:rsidR="009D43FF"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уванні та отримали результат на  початковому, середньому, достатньому та високому рівнях навчальної компетентності.</w:t>
      </w:r>
      <w:r w:rsidR="00C72D5E"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Проте 5,5% </w:t>
      </w:r>
      <w:proofErr w:type="spellStart"/>
      <w:r w:rsidR="00C72D5E"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одинадцятикласників</w:t>
      </w:r>
      <w:proofErr w:type="spellEnd"/>
      <w:r w:rsidR="00C72D5E"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 w:rsidR="0068476A"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це 12 </w:t>
      </w:r>
      <w:r w:rsidR="00C72D5E"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учні</w:t>
      </w:r>
      <w:r w:rsidR="0068476A"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 w:rsidR="00C72D5E"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ЗОШ№1,5,6,8) не подолали поріг і лише 8,6% виявили високий </w:t>
      </w:r>
      <w:r w:rsidR="003A5E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рівень мовної компетентності.</w:t>
      </w:r>
    </w:p>
    <w:p w:rsidR="003A5EA9" w:rsidRPr="003A5EA9" w:rsidRDefault="003A5EA9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3A5EA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Для порівняння</w:t>
      </w:r>
      <w:r w:rsidRPr="003A5EA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варто зазначити, що 16% учасників тестування з української мови і літератури</w:t>
      </w:r>
      <w:r w:rsidR="003B2BE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у межах України та 19% у межах Донецької області</w:t>
      </w:r>
      <w:r w:rsidRPr="003A5EA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 подолали </w:t>
      </w:r>
      <w:proofErr w:type="spellStart"/>
      <w:r w:rsidRPr="003A5EA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пороговий</w:t>
      </w:r>
      <w:proofErr w:type="spellEnd"/>
      <w:r w:rsidRPr="003A5EA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бал «склав/не склав», відповідно ці учасники не мають рез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ультатів за шкалою 100-200 балів</w:t>
      </w:r>
      <w:r w:rsidR="005D597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68476A" w:rsidRPr="00FF0EB3" w:rsidRDefault="00C72D5E" w:rsidP="0060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E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Звертає увагу той факт</w:t>
      </w:r>
      <w:r w:rsidRPr="00FF0EB3">
        <w:rPr>
          <w:rFonts w:ascii="Times New Roman" w:hAnsi="Times New Roman" w:cs="Times New Roman"/>
          <w:sz w:val="28"/>
          <w:szCs w:val="28"/>
          <w:shd w:val="clear" w:color="auto" w:fill="FFFFFF"/>
        </w:rPr>
        <w:t>, що найбільша кількість учнів</w:t>
      </w:r>
      <w:r w:rsidR="0068476A" w:rsidRPr="00FF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(майже на рівні 18%)</w:t>
      </w:r>
      <w:r w:rsidRPr="00FF0EB3">
        <w:rPr>
          <w:rFonts w:ascii="Times New Roman" w:hAnsi="Times New Roman" w:cs="Times New Roman"/>
          <w:sz w:val="28"/>
          <w:szCs w:val="28"/>
          <w:shd w:val="clear" w:color="auto" w:fill="FFFFFF"/>
        </w:rPr>
        <w:t>, які не склали тест та  виявили початковий рівень компетентності</w:t>
      </w:r>
      <w:r w:rsidR="0068476A" w:rsidRPr="00FF0E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1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навчалися</w:t>
      </w:r>
      <w:r w:rsidR="0068476A" w:rsidRPr="00FF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загальноосвітніх школах</w:t>
      </w:r>
      <w:r w:rsidR="000B1FDD" w:rsidRPr="00FF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І- ІІІ ступенів №1</w:t>
      </w:r>
      <w:r w:rsidR="0068476A" w:rsidRPr="00FF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№8.</w:t>
      </w:r>
    </w:p>
    <w:p w:rsidR="0068476A" w:rsidRPr="00FF0EB3" w:rsidRDefault="0068476A" w:rsidP="0060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Якщо порівню</w:t>
      </w:r>
      <w:r w:rsidR="00433238">
        <w:rPr>
          <w:rFonts w:ascii="Times New Roman" w:hAnsi="Times New Roman" w:cs="Times New Roman"/>
          <w:sz w:val="28"/>
          <w:szCs w:val="28"/>
          <w:shd w:val="clear" w:color="auto" w:fill="FFFFFF"/>
        </w:rPr>
        <w:t>вати з результатами діагностичн</w:t>
      </w:r>
      <w:r w:rsidRPr="00FF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 моніторингу якості мовної освіти старшокласників, що проводився на початку навчального року, то слід зазначити, що проблема підготовки учнів випускних класів </w:t>
      </w:r>
      <w:r w:rsidR="00962C76" w:rsidRPr="00FF0EB3">
        <w:rPr>
          <w:rFonts w:ascii="Times New Roman" w:hAnsi="Times New Roman" w:cs="Times New Roman"/>
          <w:sz w:val="28"/>
          <w:szCs w:val="28"/>
          <w:shd w:val="clear" w:color="auto" w:fill="FFFFFF"/>
        </w:rPr>
        <w:t>до участі в процедурі ЗНО вже на той час  була надзвичайно  гострою для  педагогічного колективу ЗОШ №1. Адже</w:t>
      </w:r>
      <w:r w:rsidR="007C7B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62C76" w:rsidRPr="00FF0EB3">
        <w:rPr>
          <w:rFonts w:ascii="Times New Roman" w:hAnsi="Times New Roman" w:cs="Times New Roman"/>
          <w:sz w:val="28"/>
          <w:szCs w:val="28"/>
        </w:rPr>
        <w:t>одинадцятикласники</w:t>
      </w:r>
      <w:proofErr w:type="spellEnd"/>
      <w:r w:rsidR="00962C76" w:rsidRPr="00FF0EB3">
        <w:rPr>
          <w:rFonts w:ascii="Times New Roman" w:hAnsi="Times New Roman" w:cs="Times New Roman"/>
          <w:sz w:val="28"/>
          <w:szCs w:val="28"/>
        </w:rPr>
        <w:t xml:space="preserve">  закладу освіти  виявили  критично низьку мовну підготовку, засвідчену  найбільшим по місту відсотком учасників  моніторингу, що мали початковий рівень предметної компетентності з державної мови (на рівні 57%, у той час, як міський показник перебував на рівні 10%). І якщо у вересні якість знань учнів складала 29%, то показник якості за результатами ЗНО зменшився до 13%. </w:t>
      </w:r>
    </w:p>
    <w:p w:rsidR="00962C76" w:rsidRDefault="00962C76" w:rsidP="0060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B3">
        <w:rPr>
          <w:rFonts w:ascii="Times New Roman" w:hAnsi="Times New Roman" w:cs="Times New Roman"/>
          <w:sz w:val="28"/>
          <w:szCs w:val="28"/>
        </w:rPr>
        <w:t>Тобто, на жаль, не можна говорити про якість корекційно-прогностичної роботи з учнями у межах моні</w:t>
      </w:r>
      <w:r w:rsidR="00A47A86">
        <w:rPr>
          <w:rFonts w:ascii="Times New Roman" w:hAnsi="Times New Roman" w:cs="Times New Roman"/>
          <w:sz w:val="28"/>
          <w:szCs w:val="28"/>
        </w:rPr>
        <w:t xml:space="preserve">торингового процесу та у </w:t>
      </w:r>
      <w:proofErr w:type="spellStart"/>
      <w:r w:rsidR="00A47A86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FF0EB3">
        <w:rPr>
          <w:rFonts w:ascii="Times New Roman" w:hAnsi="Times New Roman" w:cs="Times New Roman"/>
          <w:sz w:val="28"/>
          <w:szCs w:val="28"/>
        </w:rPr>
        <w:t xml:space="preserve"> підготовки до участі в процедурі ЗНО. </w:t>
      </w:r>
      <w:r w:rsidR="00FF0EB3" w:rsidRPr="00FF0EB3">
        <w:rPr>
          <w:rFonts w:ascii="Times New Roman" w:hAnsi="Times New Roman" w:cs="Times New Roman"/>
          <w:sz w:val="28"/>
          <w:szCs w:val="28"/>
        </w:rPr>
        <w:t>Виникає питання стосовно якості формування контингенту учнів та якості кадрового забезпечення освітнього процесу.</w:t>
      </w:r>
    </w:p>
    <w:p w:rsidR="00FF0EB3" w:rsidRDefault="00FF0EB3" w:rsidP="0060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Найвищими за результатами ЗНО є показники якості знань учнів НВК (72%) та ЗЗСОІ-ІІ ступенів</w:t>
      </w:r>
      <w:r w:rsidR="005D597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ліцею «Гармонія» (61%). Підвищили показник якості знань у порівнянні з результатами вхідного моніторингового тестування з 32% до 53% учні ЗОШ№10, що засвідчує якісну роботу щодо забезпечення якості мовної освіти  адміністрації та педагогічного колективу школи.</w:t>
      </w:r>
    </w:p>
    <w:p w:rsidR="003E6751" w:rsidRDefault="00FF0EB3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На жаль,жоден учень закладу освіти міста не </w:t>
      </w:r>
      <w:r w:rsidR="003A5EA9">
        <w:rPr>
          <w:rFonts w:ascii="Times New Roman" w:hAnsi="Times New Roman" w:cs="Times New Roman"/>
          <w:sz w:val="28"/>
          <w:szCs w:val="28"/>
        </w:rPr>
        <w:t xml:space="preserve"> виявив найвищий показник мовної компетентності на рівні 200 балів.</w:t>
      </w:r>
      <w:r w:rsidR="003A5EA9" w:rsidRPr="003A5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200 балів з української мови та літератури отримали за результатами ЗНО</w:t>
      </w:r>
      <w:r w:rsidR="003A5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лише </w:t>
      </w:r>
      <w:r w:rsidR="003A5EA9" w:rsidRPr="003A5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дві школярки з Донецької області - учениця Волноваської загальноосвітньої школи номер 5 Анастасія Денисенко та учениця 69-ї школи Маріуполя Софія </w:t>
      </w:r>
      <w:proofErr w:type="spellStart"/>
      <w:r w:rsidR="003A5EA9" w:rsidRPr="003A5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Персани</w:t>
      </w:r>
      <w:proofErr w:type="spellEnd"/>
      <w:r w:rsidR="003A5EA9" w:rsidRPr="003A5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631F4" w:rsidRDefault="003E6751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7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Результати ЗНО з </w:t>
      </w:r>
      <w:r w:rsidRPr="00B50A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математики</w:t>
      </w:r>
      <w:r w:rsidR="002076F3" w:rsidRPr="00207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свідчать про те, що для 11 випускників </w:t>
      </w:r>
      <w:proofErr w:type="spellStart"/>
      <w:r w:rsidR="00163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пороговий</w:t>
      </w:r>
      <w:proofErr w:type="spellEnd"/>
      <w:r w:rsidR="002076F3" w:rsidRPr="00207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бал виявився нездоланною перешкодою</w:t>
      </w:r>
      <w:r w:rsidR="00207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2076F3" w:rsidRPr="00207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 це для 7,9%учнів</w:t>
      </w:r>
      <w:r w:rsidR="00163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11- </w:t>
      </w:r>
      <w:proofErr w:type="spellStart"/>
      <w:r w:rsidR="00B50A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proofErr w:type="spellEnd"/>
      <w:r w:rsidR="00B50A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класів (Для порівняння: </w:t>
      </w:r>
      <w:r w:rsidR="00A47A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23,</w:t>
      </w:r>
      <w:r w:rsidR="00B50A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5% - серед учнів  Донецької області) </w:t>
      </w:r>
      <w:r w:rsidR="00163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Особливої </w:t>
      </w:r>
      <w:r w:rsidR="00163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уваги заслуговує ситуація в ЗОШ№1, де практично кожен третій учень, що брав участь у тестуванні з предмета за вибором, не склав тест</w:t>
      </w:r>
      <w:r w:rsidR="002076F3" w:rsidRPr="00207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631F4" w:rsidRDefault="001631F4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31F4" w:rsidRDefault="002076F3" w:rsidP="003B78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7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Цікаво, що рівень навчальної компетентності, вищий за 180 балів, вияви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 теж 8 % учнів старшої школи.</w:t>
      </w:r>
    </w:p>
    <w:p w:rsidR="005404F2" w:rsidRDefault="001631F4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Найвищий показник  якості знань серед учнів, які обрали  предмет для зарахування результату ЗНО як оцінки з ДПА, виявили учні НВК (64%), ЗЗСО І-ІІ ступ</w:t>
      </w:r>
      <w:r w:rsidR="00C5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нів-ліцею «Гармонія»</w:t>
      </w:r>
      <w:r w:rsidR="00C5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(58%). Означені показники  свідчать про доцільність та виваженість вибору профілю навчання (відповідно економічного та фізико-математичного) та якість профільної підготовки з предмета, яку </w:t>
      </w:r>
      <w:proofErr w:type="spellStart"/>
      <w:r w:rsidR="00C5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кадрово</w:t>
      </w:r>
      <w:proofErr w:type="spellEnd"/>
      <w:r w:rsidR="00C5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забезпечують висококваліфіковані </w:t>
      </w:r>
      <w:proofErr w:type="spellStart"/>
      <w:r w:rsidR="005D1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C5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едпрацівники</w:t>
      </w:r>
      <w:proofErr w:type="spellEnd"/>
      <w:r w:rsidR="00C5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Чого, на жаль, не можна сказати про </w:t>
      </w:r>
      <w:proofErr w:type="spellStart"/>
      <w:r w:rsidR="005D1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профільно</w:t>
      </w:r>
      <w:proofErr w:type="spellEnd"/>
      <w:r w:rsidR="005D1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спрямований</w:t>
      </w:r>
      <w:r w:rsidR="00C5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освітній процес </w:t>
      </w:r>
      <w:r w:rsidR="005D1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ЗОШ №5.Випускники цього закладу освіти виявили за результатами ЗНО показник якості знань лише  на рівні  45%, що, до речі, лише на 8% вище показника, засвідченого результатами моніторингового процесу в жовтні 2018 року.Але моніторинговим дослідженням були охоплені всі учні 11 класу, а ЗНО складали лише ті, кому цей предмет був необхідним для вступу до ВНЗ, тобто ті, хто цілеспрямовано готувався до тестування.</w:t>
      </w:r>
    </w:p>
    <w:p w:rsidR="003B78BA" w:rsidRDefault="003B78BA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рівнями навчальних досягнень учнів закладів освіти міста показники розподілилися наступним чином: </w:t>
      </w:r>
    </w:p>
    <w:p w:rsidR="005404F2" w:rsidRDefault="005404F2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Тестування з </w:t>
      </w:r>
      <w:r w:rsidRPr="00B50A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історії України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яким було охоплено 143 учні 11-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класівдозволило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визначити   як проблемне поле щодо педагогічного супроводу процедури підготовки до ЗНО  та безпосередньо  участі в тестуванні, так і певні позитивні здобутки учнів та їх наставників.  </w:t>
      </w:r>
    </w:p>
    <w:p w:rsidR="003A5EA9" w:rsidRDefault="005404F2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</w:t>
      </w:r>
      <w:proofErr w:type="spellStart"/>
      <w:r w:rsidR="00FD5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пороговий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бал не змогли подолати 14 учнів з тих,хто обрав предмет для складання ЗНО.</w:t>
      </w:r>
      <w:r w:rsidR="003A5EA9" w:rsidRPr="00207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 становить  10% від загальної кількості учасників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процесу</w:t>
      </w:r>
      <w:r w:rsidR="00FD5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Лише</w:t>
      </w:r>
      <w:proofErr w:type="spellEnd"/>
      <w:r w:rsidR="00FD5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4% випускників набрали більше, ніж 180 балів.</w:t>
      </w:r>
    </w:p>
    <w:p w:rsidR="003B78BA" w:rsidRDefault="00FD5192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Якщо говорити про показник якості знань, то він є найнижчим </w:t>
      </w:r>
      <w:r w:rsidR="00EE3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рівні   16, 7%</w:t>
      </w:r>
      <w:r w:rsidR="00EE3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серед учнів  ЗОШ№1 та найвищим (89,7%) в НВК. Достатній рівень навчальної компетентності виявили учні</w:t>
      </w:r>
      <w:r w:rsidR="00EE3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ЗОШ№ 9 (78, 5%), ЗЗСО І-ІІ ступенів - ліцею «Гармонія» (63, 6%).</w:t>
      </w:r>
    </w:p>
    <w:p w:rsidR="00FD5192" w:rsidRDefault="00EE3D64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Слід тільки враховувати, що</w:t>
      </w:r>
      <w:r w:rsidR="00A47A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окреслені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відсотки</w:t>
      </w:r>
      <w:r w:rsidR="00A47A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визначено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від принципово різної в названих закладах кількості учасників процесу. Також звертає увагу факт відсутності оцінок, відповідних початковому рівню навчальної компетентності.</w:t>
      </w:r>
    </w:p>
    <w:p w:rsidR="00DC7609" w:rsidRDefault="00DC7609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Зовнішнє незалежне оцінювання з </w:t>
      </w:r>
      <w:r w:rsidRPr="00B50A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англійської мови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не склав  21 учень з 96 учасників процед</w:t>
      </w:r>
      <w:r w:rsidR="00B50A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ури, що становить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22% від загальної кількості учнів, що брали участь у тестуванні.</w:t>
      </w:r>
      <w:r w:rsidR="00B50A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Тих, хто не подолав поріг, немає лише в ЗОШ№5</w:t>
      </w:r>
    </w:p>
    <w:p w:rsidR="009707E3" w:rsidRDefault="00DC7609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Лише 4 випускники отримали більше, ніж 180 балів.Якість знань на рівні 80% виявили учні НВК, 50% - учні ЗОШ№5 та  44, 4%- учні ЗЗСОІ-ІІ ступенів-ліцею «Гармонія»</w:t>
      </w:r>
      <w:r w:rsidR="00B50A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Серед учнів ЗОШ №8, 9 немає жодного, хто б виявив достатній чи високий показники іншомовної компетентності.</w:t>
      </w:r>
    </w:p>
    <w:p w:rsidR="00B40187" w:rsidRDefault="00B40187" w:rsidP="00B401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40187" w:rsidRDefault="00B40187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707E3" w:rsidRDefault="009707E3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 цілому результати ЗНО вплинули на рейтингові показники роботи закладів освіти та їх педагогічних колективів.</w:t>
      </w:r>
      <w:bookmarkStart w:id="0" w:name="_GoBack"/>
      <w:bookmarkEnd w:id="0"/>
    </w:p>
    <w:p w:rsidR="009707E3" w:rsidRDefault="009707E3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Думки експертів та практиків щодо якості процедури зовнішнього тестування та причин поки що невтішних результатів ЗНО розділилися. </w:t>
      </w:r>
    </w:p>
    <w:p w:rsidR="009707E3" w:rsidRDefault="009707E3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9707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</w:t>
      </w:r>
      <w:proofErr w:type="spellStart"/>
      <w:r w:rsidRPr="009707E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Екс-керівник</w:t>
      </w:r>
      <w:proofErr w:type="spellEnd"/>
      <w:r w:rsidRPr="009707E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Українського центру оцінювання якості освіти Ігор </w:t>
      </w:r>
      <w:proofErr w:type="spellStart"/>
      <w:r w:rsidRPr="009707E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Лікарчук</w:t>
      </w:r>
      <w:proofErr w:type="spellEnd"/>
      <w:r w:rsidRPr="009707E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розпов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ів, що основна причина незадовільних</w:t>
      </w:r>
      <w:r w:rsidRPr="009707E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результатів ЗНО – це якість тестів.</w:t>
      </w:r>
      <w:r w:rsidRPr="009707E3">
        <w:rPr>
          <w:rFonts w:ascii="Times New Roman" w:hAnsi="Times New Roman" w:cs="Times New Roman"/>
          <w:color w:val="3B3B3B"/>
          <w:sz w:val="28"/>
          <w:szCs w:val="28"/>
        </w:rPr>
        <w:t>Експерт зазначив, якщо форма тесту не зміниться найближчим часом, то абітурієнту на підготовку йтиме 4-5 років</w:t>
      </w:r>
      <w:r>
        <w:rPr>
          <w:rFonts w:ascii="Times New Roman" w:hAnsi="Times New Roman" w:cs="Times New Roman"/>
          <w:color w:val="3B3B3B"/>
          <w:sz w:val="28"/>
          <w:szCs w:val="28"/>
        </w:rPr>
        <w:t>.</w:t>
      </w:r>
    </w:p>
    <w:p w:rsidR="00B47F24" w:rsidRDefault="009707E3" w:rsidP="00F2792F">
      <w:pPr>
        <w:spacing w:after="0" w:line="240" w:lineRule="auto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 w:rsidRPr="00B47F24">
        <w:rPr>
          <w:rFonts w:ascii="Times New Roman" w:hAnsi="Times New Roman" w:cs="Times New Roman"/>
          <w:color w:val="3B3B3B"/>
          <w:sz w:val="28"/>
          <w:szCs w:val="28"/>
        </w:rPr>
        <w:t xml:space="preserve">З ним погоджуються ті, хто вважає, що </w:t>
      </w:r>
      <w:r w:rsidRPr="00B47F24">
        <w:rPr>
          <w:rStyle w:val="a6"/>
          <w:rFonts w:ascii="Times New Roman" w:hAnsi="Times New Roman" w:cs="Times New Roman"/>
          <w:bCs/>
          <w:i w:val="0"/>
          <w:color w:val="010101"/>
          <w:sz w:val="28"/>
          <w:szCs w:val="28"/>
          <w:bdr w:val="none" w:sz="0" w:space="0" w:color="auto" w:frame="1"/>
        </w:rPr>
        <w:t>наявні на сьогодні в Україні системи оцінювання переважно зосереджені на контролі запам’ятовування та відтворення готових фактів.</w:t>
      </w:r>
      <w:r w:rsidR="00B47F24" w:rsidRPr="00B47F24">
        <w:rPr>
          <w:rFonts w:ascii="Times New Roman" w:hAnsi="Times New Roman" w:cs="Times New Roman"/>
          <w:color w:val="141414"/>
          <w:sz w:val="28"/>
          <w:szCs w:val="28"/>
        </w:rPr>
        <w:t xml:space="preserve"> Логіка</w:t>
      </w:r>
      <w:r w:rsidR="00B47F24">
        <w:rPr>
          <w:rFonts w:ascii="Times New Roman" w:hAnsi="Times New Roman" w:cs="Times New Roman"/>
          <w:color w:val="141414"/>
          <w:sz w:val="28"/>
          <w:szCs w:val="28"/>
        </w:rPr>
        <w:t xml:space="preserve"> ж </w:t>
      </w:r>
      <w:proofErr w:type="spellStart"/>
      <w:r w:rsidR="00B47F24" w:rsidRPr="00B47F24">
        <w:rPr>
          <w:rFonts w:ascii="Times New Roman" w:hAnsi="Times New Roman" w:cs="Times New Roman"/>
          <w:color w:val="141414"/>
          <w:sz w:val="28"/>
          <w:szCs w:val="28"/>
        </w:rPr>
        <w:t>компетнтнісного</w:t>
      </w:r>
      <w:proofErr w:type="spellEnd"/>
      <w:r w:rsidR="00B47F24" w:rsidRPr="00B47F24">
        <w:rPr>
          <w:rFonts w:ascii="Times New Roman" w:hAnsi="Times New Roman" w:cs="Times New Roman"/>
          <w:color w:val="141414"/>
          <w:sz w:val="28"/>
          <w:szCs w:val="28"/>
        </w:rPr>
        <w:t xml:space="preserve"> підходу підводить до необхідності розробки нових критеріїв і процедур </w:t>
      </w:r>
      <w:hyperlink r:id="rId5" w:tgtFrame="_blank" w:history="1">
        <w:r w:rsidR="00B47F24" w:rsidRPr="00B47F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оцінювання</w:t>
        </w:r>
      </w:hyperlink>
      <w:r w:rsidR="00B47F24" w:rsidRPr="00B47F24">
        <w:rPr>
          <w:rFonts w:ascii="Times New Roman" w:hAnsi="Times New Roman" w:cs="Times New Roman"/>
          <w:color w:val="141414"/>
          <w:sz w:val="28"/>
          <w:szCs w:val="28"/>
        </w:rPr>
        <w:t xml:space="preserve"> результатів навчання. Останні мають включати індикатори для вимірювання рівня розвитку </w:t>
      </w:r>
      <w:proofErr w:type="spellStart"/>
      <w:r w:rsidR="00B47F24" w:rsidRPr="00B47F24">
        <w:rPr>
          <w:rFonts w:ascii="Times New Roman" w:hAnsi="Times New Roman" w:cs="Times New Roman"/>
          <w:color w:val="141414"/>
          <w:sz w:val="28"/>
          <w:szCs w:val="28"/>
        </w:rPr>
        <w:t>компетентностей</w:t>
      </w:r>
      <w:proofErr w:type="spellEnd"/>
      <w:r w:rsidR="00B47F24" w:rsidRPr="00B47F24">
        <w:rPr>
          <w:rFonts w:ascii="Times New Roman" w:hAnsi="Times New Roman" w:cs="Times New Roman"/>
          <w:color w:val="141414"/>
          <w:sz w:val="28"/>
          <w:szCs w:val="28"/>
        </w:rPr>
        <w:t xml:space="preserve"> та </w:t>
      </w:r>
      <w:r w:rsidR="00B47F24">
        <w:rPr>
          <w:rFonts w:ascii="Times New Roman" w:hAnsi="Times New Roman" w:cs="Times New Roman"/>
          <w:color w:val="141414"/>
          <w:sz w:val="28"/>
          <w:szCs w:val="28"/>
        </w:rPr>
        <w:t>наскрізних умінь. Зокрема таких,</w:t>
      </w:r>
      <w:r w:rsidR="00F2792F">
        <w:rPr>
          <w:rFonts w:ascii="Times New Roman" w:hAnsi="Times New Roman" w:cs="Times New Roman"/>
          <w:color w:val="141414"/>
          <w:sz w:val="28"/>
          <w:szCs w:val="28"/>
        </w:rPr>
        <w:t xml:space="preserve"> як</w:t>
      </w:r>
      <w:r w:rsidR="00B47F24" w:rsidRPr="00B47F24">
        <w:rPr>
          <w:rFonts w:ascii="Times New Roman" w:hAnsi="Times New Roman" w:cs="Times New Roman"/>
          <w:color w:val="141414"/>
          <w:sz w:val="28"/>
          <w:szCs w:val="28"/>
        </w:rPr>
        <w:t xml:space="preserve"> уміння вчитися впродовж життя, ініціативність і підприємливість, вміння працювати в команді і розв’язувати проблеми.</w:t>
      </w:r>
    </w:p>
    <w:p w:rsidR="00B47F24" w:rsidRDefault="00B47F24" w:rsidP="00B47F24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ab/>
        <w:t>Хтось говорить про неготовність вчителів, відсутність належної матеріальної бази шкіл,</w:t>
      </w:r>
      <w:r w:rsidR="00F2792F">
        <w:rPr>
          <w:rFonts w:ascii="Times New Roman" w:hAnsi="Times New Roman" w:cs="Times New Roman"/>
          <w:color w:val="141414"/>
          <w:sz w:val="28"/>
          <w:szCs w:val="28"/>
        </w:rPr>
        <w:t xml:space="preserve"> низький рівень мотивації учнів. Н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аголошують на проблемі репетиторства. Цікаво, що з цього приводу думаєте Ви </w:t>
      </w:r>
      <w:r w:rsidRPr="00F2792F">
        <w:rPr>
          <w:rFonts w:ascii="Times New Roman" w:hAnsi="Times New Roman" w:cs="Times New Roman"/>
          <w:color w:val="141414"/>
          <w:sz w:val="28"/>
          <w:szCs w:val="28"/>
        </w:rPr>
        <w:t>?</w:t>
      </w:r>
    </w:p>
    <w:p w:rsidR="007C7B5A" w:rsidRPr="007C7B5A" w:rsidRDefault="007C7B5A" w:rsidP="00B47F24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</w:rPr>
      </w:pPr>
    </w:p>
    <w:p w:rsidR="00830AA7" w:rsidRPr="007C7B5A" w:rsidRDefault="007C7B5A" w:rsidP="00830AA7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7C7B5A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Сидорова О.В.</w:t>
      </w:r>
    </w:p>
    <w:p w:rsidR="00830AA7" w:rsidRDefault="00830AA7" w:rsidP="00830AA7">
      <w:pPr>
        <w:pStyle w:val="a9"/>
        <w:spacing w:after="0" w:line="240" w:lineRule="auto"/>
        <w:ind w:left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ru-RU"/>
        </w:rPr>
      </w:pPr>
    </w:p>
    <w:p w:rsidR="00830AA7" w:rsidRPr="00F50AB3" w:rsidRDefault="00830AA7" w:rsidP="00830AA7">
      <w:pPr>
        <w:pStyle w:val="a9"/>
        <w:spacing w:after="0" w:line="240" w:lineRule="auto"/>
        <w:ind w:left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ru-RU"/>
        </w:rPr>
      </w:pPr>
    </w:p>
    <w:p w:rsidR="00B40187" w:rsidRPr="00F50AB3" w:rsidRDefault="00B40187" w:rsidP="00B401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B40187" w:rsidRPr="00F50AB3" w:rsidRDefault="00B40187" w:rsidP="00B47F24">
      <w:pPr>
        <w:spacing w:after="0" w:line="240" w:lineRule="auto"/>
        <w:rPr>
          <w:rFonts w:ascii="Times New Roman" w:hAnsi="Times New Roman" w:cs="Times New Roman"/>
          <w:color w:val="141414"/>
          <w:sz w:val="40"/>
          <w:szCs w:val="40"/>
          <w:lang w:val="ru-RU"/>
        </w:rPr>
      </w:pPr>
    </w:p>
    <w:p w:rsidR="009707E3" w:rsidRPr="009707E3" w:rsidRDefault="009707E3" w:rsidP="009707E3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3A5EA9" w:rsidRPr="009707E3" w:rsidRDefault="003A5EA9" w:rsidP="003A5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EB3" w:rsidRPr="00FF0EB3" w:rsidRDefault="00FF0EB3" w:rsidP="0060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EB3" w:rsidRPr="00FF0EB3" w:rsidRDefault="00FF0EB3" w:rsidP="0060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459A" w:rsidRPr="00FF0EB3" w:rsidRDefault="00EF459A" w:rsidP="0060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1095" w:rsidRPr="00EA6BA1" w:rsidRDefault="000B1095">
      <w:pPr>
        <w:rPr>
          <w:rFonts w:ascii="Times New Roman" w:hAnsi="Times New Roman" w:cs="Times New Roman"/>
          <w:sz w:val="28"/>
          <w:szCs w:val="28"/>
        </w:rPr>
      </w:pPr>
    </w:p>
    <w:sectPr w:rsidR="000B1095" w:rsidRPr="00EA6BA1" w:rsidSect="00AA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938"/>
    <w:multiLevelType w:val="hybridMultilevel"/>
    <w:tmpl w:val="DD00CCD4"/>
    <w:lvl w:ilvl="0" w:tplc="AA948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148A7"/>
    <w:multiLevelType w:val="hybridMultilevel"/>
    <w:tmpl w:val="A2342654"/>
    <w:lvl w:ilvl="0" w:tplc="8864D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DF"/>
    <w:rsid w:val="000B1095"/>
    <w:rsid w:val="000B1FDD"/>
    <w:rsid w:val="001631F4"/>
    <w:rsid w:val="002076F3"/>
    <w:rsid w:val="00272D1D"/>
    <w:rsid w:val="00305C5D"/>
    <w:rsid w:val="003A5EA9"/>
    <w:rsid w:val="003B2BE7"/>
    <w:rsid w:val="003B78BA"/>
    <w:rsid w:val="003E473C"/>
    <w:rsid w:val="003E6751"/>
    <w:rsid w:val="00433238"/>
    <w:rsid w:val="004C72D5"/>
    <w:rsid w:val="005404F2"/>
    <w:rsid w:val="005D1006"/>
    <w:rsid w:val="005D597F"/>
    <w:rsid w:val="00607B27"/>
    <w:rsid w:val="0068476A"/>
    <w:rsid w:val="00754256"/>
    <w:rsid w:val="007C7B5A"/>
    <w:rsid w:val="00830AA7"/>
    <w:rsid w:val="00864EE0"/>
    <w:rsid w:val="008F14F6"/>
    <w:rsid w:val="00962C76"/>
    <w:rsid w:val="009707E3"/>
    <w:rsid w:val="009B61A7"/>
    <w:rsid w:val="009D43FF"/>
    <w:rsid w:val="009F77DF"/>
    <w:rsid w:val="00A47A86"/>
    <w:rsid w:val="00A66348"/>
    <w:rsid w:val="00AA6349"/>
    <w:rsid w:val="00B40187"/>
    <w:rsid w:val="00B47F24"/>
    <w:rsid w:val="00B50A01"/>
    <w:rsid w:val="00B571BB"/>
    <w:rsid w:val="00B878AE"/>
    <w:rsid w:val="00BC6A19"/>
    <w:rsid w:val="00C56385"/>
    <w:rsid w:val="00C72D5E"/>
    <w:rsid w:val="00CD7438"/>
    <w:rsid w:val="00D03D49"/>
    <w:rsid w:val="00DC7609"/>
    <w:rsid w:val="00E577DB"/>
    <w:rsid w:val="00EA6BA1"/>
    <w:rsid w:val="00EE3D64"/>
    <w:rsid w:val="00EF459A"/>
    <w:rsid w:val="00F2792F"/>
    <w:rsid w:val="00F50AB3"/>
    <w:rsid w:val="00F544E8"/>
    <w:rsid w:val="00FD5192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878AE"/>
    <w:rPr>
      <w:b/>
      <w:bCs/>
    </w:rPr>
  </w:style>
  <w:style w:type="character" w:styleId="a5">
    <w:name w:val="Hyperlink"/>
    <w:basedOn w:val="a0"/>
    <w:uiPriority w:val="99"/>
    <w:semiHidden/>
    <w:unhideWhenUsed/>
    <w:rsid w:val="00EA6BA1"/>
    <w:rPr>
      <w:color w:val="0000FF"/>
      <w:u w:val="single"/>
    </w:rPr>
  </w:style>
  <w:style w:type="character" w:styleId="a6">
    <w:name w:val="Emphasis"/>
    <w:basedOn w:val="a0"/>
    <w:uiPriority w:val="20"/>
    <w:qFormat/>
    <w:rsid w:val="00E577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438"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B4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878AE"/>
    <w:rPr>
      <w:b/>
      <w:bCs/>
    </w:rPr>
  </w:style>
  <w:style w:type="character" w:styleId="a5">
    <w:name w:val="Hyperlink"/>
    <w:basedOn w:val="a0"/>
    <w:uiPriority w:val="99"/>
    <w:semiHidden/>
    <w:unhideWhenUsed/>
    <w:rsid w:val="00EA6BA1"/>
    <w:rPr>
      <w:color w:val="0000FF"/>
      <w:u w:val="single"/>
    </w:rPr>
  </w:style>
  <w:style w:type="character" w:styleId="a6">
    <w:name w:val="Emphasis"/>
    <w:basedOn w:val="a0"/>
    <w:uiPriority w:val="20"/>
    <w:qFormat/>
    <w:rsid w:val="00E577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438"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B4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s.org.ua/articles/yak-po-novomu-otsinyuvatymut-uchniv-pershyh-klas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Шкурко</cp:lastModifiedBy>
  <cp:revision>3</cp:revision>
  <dcterms:created xsi:type="dcterms:W3CDTF">2019-10-15T03:35:00Z</dcterms:created>
  <dcterms:modified xsi:type="dcterms:W3CDTF">2019-11-14T06:52:00Z</dcterms:modified>
</cp:coreProperties>
</file>